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DC5519" w14:paraId="63F0D5ED" w14:textId="77777777" w:rsidTr="0053204E">
        <w:tc>
          <w:tcPr>
            <w:tcW w:w="9628" w:type="dxa"/>
            <w:gridSpan w:val="2"/>
            <w:shd w:val="clear" w:color="auto" w:fill="A3E7FF" w:themeFill="accent1" w:themeFillTint="40"/>
          </w:tcPr>
          <w:p w14:paraId="56505C46" w14:textId="5B4EF960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</w:t>
            </w:r>
            <w:r w:rsidRPr="00DC5519">
              <w:rPr>
                <w:b/>
                <w:bCs/>
                <w:lang w:val="en-AU"/>
              </w:rPr>
              <w:t>upport, Monitor and Address Stress and Emotional Wellbeing Plan</w:t>
            </w:r>
          </w:p>
        </w:tc>
      </w:tr>
      <w:tr w:rsidR="00DC5519" w14:paraId="5C047B96" w14:textId="77777777" w:rsidTr="00AB4942">
        <w:tc>
          <w:tcPr>
            <w:tcW w:w="2407" w:type="dxa"/>
            <w:shd w:val="clear" w:color="auto" w:fill="D9F5FF" w:themeFill="accent1" w:themeFillTint="1A"/>
          </w:tcPr>
          <w:p w14:paraId="294BBF8A" w14:textId="49C0DB31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Name:</w:t>
            </w:r>
          </w:p>
        </w:tc>
        <w:tc>
          <w:tcPr>
            <w:tcW w:w="7221" w:type="dxa"/>
          </w:tcPr>
          <w:p w14:paraId="0C05F7EA" w14:textId="40EB6E53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Andre Holmes</w:t>
            </w:r>
          </w:p>
        </w:tc>
      </w:tr>
      <w:tr w:rsidR="00DC5519" w14:paraId="48A773AB" w14:textId="77777777" w:rsidTr="00F2462F">
        <w:tc>
          <w:tcPr>
            <w:tcW w:w="2407" w:type="dxa"/>
            <w:shd w:val="clear" w:color="auto" w:fill="D9F5FF" w:themeFill="accent1" w:themeFillTint="1A"/>
          </w:tcPr>
          <w:p w14:paraId="33061072" w14:textId="6D265E39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Date:</w:t>
            </w:r>
          </w:p>
        </w:tc>
        <w:tc>
          <w:tcPr>
            <w:tcW w:w="7221" w:type="dxa"/>
          </w:tcPr>
          <w:p w14:paraId="041F87C0" w14:textId="2A3CB090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12/03/2024</w:t>
            </w:r>
          </w:p>
        </w:tc>
      </w:tr>
      <w:tr w:rsidR="00DC5519" w14:paraId="3EB03487" w14:textId="77777777" w:rsidTr="009D11F4">
        <w:tc>
          <w:tcPr>
            <w:tcW w:w="2407" w:type="dxa"/>
            <w:shd w:val="clear" w:color="auto" w:fill="D9F5FF" w:themeFill="accent1" w:themeFillTint="1A"/>
          </w:tcPr>
          <w:p w14:paraId="5B0D3352" w14:textId="028A3B71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Department:</w:t>
            </w:r>
          </w:p>
        </w:tc>
        <w:tc>
          <w:tcPr>
            <w:tcW w:w="7221" w:type="dxa"/>
          </w:tcPr>
          <w:p w14:paraId="32B0AB81" w14:textId="55BCAE02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Occupational Therapy</w:t>
            </w:r>
          </w:p>
        </w:tc>
      </w:tr>
      <w:tr w:rsidR="00DC5519" w14:paraId="15D6B019" w14:textId="77777777" w:rsidTr="009D11F4">
        <w:tc>
          <w:tcPr>
            <w:tcW w:w="2407" w:type="dxa"/>
            <w:shd w:val="clear" w:color="auto" w:fill="D9F5FF" w:themeFill="accent1" w:themeFillTint="1A"/>
          </w:tcPr>
          <w:p w14:paraId="1F548E0D" w14:textId="7C9CE4EE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Job role:</w:t>
            </w:r>
          </w:p>
        </w:tc>
        <w:tc>
          <w:tcPr>
            <w:tcW w:w="7221" w:type="dxa"/>
          </w:tcPr>
          <w:p w14:paraId="09DA46B1" w14:textId="73C775A1" w:rsidR="00DC5519" w:rsidRDefault="00DC5519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C5519">
              <w:rPr>
                <w:lang w:val="en-AU"/>
              </w:rPr>
              <w:t>Occupational Therapy Assistant</w:t>
            </w:r>
          </w:p>
        </w:tc>
      </w:tr>
    </w:tbl>
    <w:p w14:paraId="7A91C6C9" w14:textId="77777777" w:rsidR="00E93866" w:rsidRDefault="00E93866" w:rsidP="00DC5519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DC5519" w14:paraId="5DA85994" w14:textId="77777777" w:rsidTr="007D2C58">
        <w:tc>
          <w:tcPr>
            <w:tcW w:w="9628" w:type="dxa"/>
            <w:shd w:val="clear" w:color="auto" w:fill="A3E7FF" w:themeFill="accent1" w:themeFillTint="40"/>
          </w:tcPr>
          <w:p w14:paraId="52B0A49F" w14:textId="6D711DCF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t>Identify all sources of stress in the workplace.</w:t>
            </w:r>
          </w:p>
        </w:tc>
      </w:tr>
      <w:tr w:rsidR="00DC5519" w14:paraId="52CD6AA3" w14:textId="77777777" w:rsidTr="00684491">
        <w:tc>
          <w:tcPr>
            <w:tcW w:w="9628" w:type="dxa"/>
            <w:shd w:val="clear" w:color="auto" w:fill="auto"/>
          </w:tcPr>
          <w:p w14:paraId="2FC0D546" w14:textId="522AEF40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 xml:space="preserve">Working with badly injured people, some </w:t>
            </w:r>
            <w:r w:rsidR="00EE635D">
              <w:rPr>
                <w:lang w:val="en-AU"/>
              </w:rPr>
              <w:t>of whom</w:t>
            </w:r>
            <w:r w:rsidRPr="00DC5519">
              <w:rPr>
                <w:lang w:val="en-AU"/>
              </w:rPr>
              <w:t xml:space="preserve"> are very young</w:t>
            </w:r>
          </w:p>
          <w:p w14:paraId="13C2BAAB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Learning my role</w:t>
            </w:r>
          </w:p>
          <w:p w14:paraId="307FFC9A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Risk of physical and verbal assault</w:t>
            </w:r>
          </w:p>
          <w:p w14:paraId="390A688D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Managing my time at work</w:t>
            </w:r>
          </w:p>
          <w:p w14:paraId="02640982" w14:textId="7219CE89" w:rsid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Being accepted by staff and clients because I am from a different culture</w:t>
            </w:r>
          </w:p>
        </w:tc>
      </w:tr>
      <w:tr w:rsidR="00DC5519" w14:paraId="77EC6912" w14:textId="77777777" w:rsidTr="005C6622">
        <w:tc>
          <w:tcPr>
            <w:tcW w:w="9628" w:type="dxa"/>
            <w:shd w:val="clear" w:color="auto" w:fill="A3E7FF" w:themeFill="accent1" w:themeFillTint="40"/>
          </w:tcPr>
          <w:p w14:paraId="128E4B53" w14:textId="76CEF73F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t>Identify all stress triggers in the workplace.</w:t>
            </w:r>
          </w:p>
        </w:tc>
      </w:tr>
      <w:tr w:rsidR="00DC5519" w14:paraId="4A056CE1" w14:textId="77777777" w:rsidTr="005C6622">
        <w:tc>
          <w:tcPr>
            <w:tcW w:w="9628" w:type="dxa"/>
            <w:shd w:val="clear" w:color="auto" w:fill="auto"/>
          </w:tcPr>
          <w:p w14:paraId="159BF857" w14:textId="54295D44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I get flustered when a patient has difficulty understanding my Spanish accent</w:t>
            </w:r>
            <w:r w:rsidR="00EE635D">
              <w:rPr>
                <w:lang w:val="en-AU"/>
              </w:rPr>
              <w:t>.</w:t>
            </w:r>
          </w:p>
          <w:p w14:paraId="1B92DB14" w14:textId="746B9BA4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I do</w:t>
            </w:r>
            <w:r w:rsidR="00EE635D">
              <w:rPr>
                <w:lang w:val="en-AU"/>
              </w:rPr>
              <w:t xml:space="preserve"> </w:t>
            </w:r>
            <w:r w:rsidRPr="00DC5519">
              <w:rPr>
                <w:lang w:val="en-AU"/>
              </w:rPr>
              <w:t>n</w:t>
            </w:r>
            <w:r w:rsidR="00EE635D">
              <w:rPr>
                <w:lang w:val="en-AU"/>
              </w:rPr>
              <w:t>o</w:t>
            </w:r>
            <w:r w:rsidRPr="00DC5519">
              <w:rPr>
                <w:lang w:val="en-AU"/>
              </w:rPr>
              <w:t>t function well if I am overtired</w:t>
            </w:r>
            <w:r w:rsidR="00EE635D">
              <w:rPr>
                <w:lang w:val="en-AU"/>
              </w:rPr>
              <w:t xml:space="preserve">. </w:t>
            </w:r>
            <w:r w:rsidRPr="00DC5519">
              <w:rPr>
                <w:lang w:val="en-AU"/>
              </w:rPr>
              <w:t>I can snap very easily</w:t>
            </w:r>
            <w:r w:rsidR="00EE635D">
              <w:rPr>
                <w:lang w:val="en-AU"/>
              </w:rPr>
              <w:t>.</w:t>
            </w:r>
          </w:p>
          <w:p w14:paraId="4387C10A" w14:textId="2217BA6D" w:rsid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Caregivers</w:t>
            </w:r>
            <w:r w:rsidR="00EE635D">
              <w:rPr>
                <w:lang w:val="en-AU"/>
              </w:rPr>
              <w:t xml:space="preserve"> or </w:t>
            </w:r>
            <w:r w:rsidRPr="00DC5519">
              <w:rPr>
                <w:lang w:val="en-AU"/>
              </w:rPr>
              <w:t xml:space="preserve">family members who are controlling of their loved one (patient) or try </w:t>
            </w:r>
            <w:r w:rsidR="00EE635D">
              <w:rPr>
                <w:lang w:val="en-AU"/>
              </w:rPr>
              <w:t>to</w:t>
            </w:r>
            <w:r w:rsidRPr="00DC5519">
              <w:rPr>
                <w:lang w:val="en-AU"/>
              </w:rPr>
              <w:t xml:space="preserve"> take control </w:t>
            </w:r>
            <w:r w:rsidR="00EE635D">
              <w:rPr>
                <w:lang w:val="en-AU"/>
              </w:rPr>
              <w:t>or</w:t>
            </w:r>
            <w:r w:rsidRPr="00DC5519">
              <w:rPr>
                <w:lang w:val="en-AU"/>
              </w:rPr>
              <w:t xml:space="preserve"> speak for them</w:t>
            </w:r>
            <w:r w:rsidR="00EE635D">
              <w:rPr>
                <w:lang w:val="en-AU"/>
              </w:rPr>
              <w:t>.</w:t>
            </w:r>
          </w:p>
        </w:tc>
      </w:tr>
      <w:tr w:rsidR="00DC5519" w14:paraId="018DF8C0" w14:textId="77777777" w:rsidTr="005C6622">
        <w:tc>
          <w:tcPr>
            <w:tcW w:w="9628" w:type="dxa"/>
            <w:shd w:val="clear" w:color="auto" w:fill="A3E7FF" w:themeFill="accent1" w:themeFillTint="40"/>
          </w:tcPr>
          <w:p w14:paraId="6BED16BB" w14:textId="0C155BDA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t>Explain how you generally react to stress. What stress symptoms do you tend to show?</w:t>
            </w:r>
          </w:p>
        </w:tc>
      </w:tr>
      <w:tr w:rsidR="00DC5519" w14:paraId="32B4A3D9" w14:textId="77777777" w:rsidTr="005C6622">
        <w:tc>
          <w:tcPr>
            <w:tcW w:w="9628" w:type="dxa"/>
            <w:shd w:val="clear" w:color="auto" w:fill="auto"/>
          </w:tcPr>
          <w:p w14:paraId="7A0B194E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Headaches</w:t>
            </w:r>
          </w:p>
          <w:p w14:paraId="3E8C981F" w14:textId="6D8E5318" w:rsid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 xml:space="preserve">Redness in </w:t>
            </w:r>
            <w:r w:rsidR="00EE635D">
              <w:rPr>
                <w:lang w:val="en-AU"/>
              </w:rPr>
              <w:t xml:space="preserve">the </w:t>
            </w:r>
            <w:r w:rsidRPr="00DC5519">
              <w:rPr>
                <w:lang w:val="en-AU"/>
              </w:rPr>
              <w:t>neck</w:t>
            </w:r>
          </w:p>
        </w:tc>
      </w:tr>
    </w:tbl>
    <w:p w14:paraId="57658005" w14:textId="6BB30219" w:rsidR="00DC5519" w:rsidRDefault="00DC5519" w:rsidP="00DC5519"/>
    <w:p w14:paraId="4D6478AF" w14:textId="77777777" w:rsidR="00DC5519" w:rsidRDefault="00DC5519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ayout w:type="fixed"/>
        <w:tblLook w:val="04A0" w:firstRow="1" w:lastRow="0" w:firstColumn="1" w:lastColumn="0" w:noHBand="0" w:noVBand="1"/>
      </w:tblPr>
      <w:tblGrid>
        <w:gridCol w:w="1925"/>
        <w:gridCol w:w="1926"/>
        <w:gridCol w:w="1925"/>
        <w:gridCol w:w="1926"/>
        <w:gridCol w:w="1926"/>
      </w:tblGrid>
      <w:tr w:rsidR="00DC5519" w14:paraId="27596842" w14:textId="77777777" w:rsidTr="00DC5519">
        <w:tc>
          <w:tcPr>
            <w:tcW w:w="9628" w:type="dxa"/>
            <w:gridSpan w:val="5"/>
            <w:shd w:val="clear" w:color="auto" w:fill="A3E7FF" w:themeFill="accent1" w:themeFillTint="40"/>
          </w:tcPr>
          <w:p w14:paraId="5F9662CE" w14:textId="0050AEEB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lastRenderedPageBreak/>
              <w:t xml:space="preserve">Identify </w:t>
            </w:r>
            <w:r w:rsidR="00C00DD5" w:rsidRPr="00CF2E23">
              <w:rPr>
                <w:b/>
                <w:bCs/>
                <w:lang w:val="en-AU"/>
              </w:rPr>
              <w:t>ways to manage and relieve</w:t>
            </w:r>
            <w:r w:rsidRPr="00DC5519">
              <w:rPr>
                <w:b/>
                <w:bCs/>
                <w:lang w:val="en-AU"/>
              </w:rPr>
              <w:t xml:space="preserve"> stress in the workplace.</w:t>
            </w:r>
          </w:p>
        </w:tc>
      </w:tr>
      <w:tr w:rsidR="00DC5519" w14:paraId="5DF1D79F" w14:textId="77777777" w:rsidTr="00DC5519">
        <w:tc>
          <w:tcPr>
            <w:tcW w:w="1925" w:type="dxa"/>
            <w:shd w:val="clear" w:color="auto" w:fill="auto"/>
          </w:tcPr>
          <w:p w14:paraId="1DFB71A2" w14:textId="77777777" w:rsidR="00DC5519" w:rsidRPr="00063DA5" w:rsidRDefault="00DC5519" w:rsidP="00DC5519">
            <w:pPr>
              <w:pStyle w:val="AABT"/>
            </w:pPr>
            <w:r w:rsidRPr="00063DA5">
              <w:t>Physical</w:t>
            </w:r>
          </w:p>
          <w:p w14:paraId="524318DC" w14:textId="098E4660" w:rsidR="00DC5519" w:rsidRPr="00063DA5" w:rsidRDefault="00DC5519" w:rsidP="00DC5519">
            <w:pPr>
              <w:pStyle w:val="AABul1"/>
            </w:pPr>
            <w:r w:rsidRPr="00063DA5">
              <w:t>Go</w:t>
            </w:r>
            <w:r w:rsidRPr="00063DA5">
              <w:rPr>
                <w:spacing w:val="-4"/>
              </w:rPr>
              <w:t xml:space="preserve"> </w:t>
            </w:r>
            <w:r w:rsidRPr="00063DA5">
              <w:t>to</w:t>
            </w:r>
            <w:r w:rsidRPr="00063DA5">
              <w:rPr>
                <w:spacing w:val="-4"/>
              </w:rPr>
              <w:t xml:space="preserve"> </w:t>
            </w:r>
            <w:r w:rsidRPr="00063DA5">
              <w:t>the</w:t>
            </w:r>
            <w:r w:rsidRPr="00063DA5">
              <w:rPr>
                <w:spacing w:val="-4"/>
              </w:rPr>
              <w:t xml:space="preserve"> </w:t>
            </w:r>
            <w:r w:rsidRPr="00063DA5">
              <w:rPr>
                <w:spacing w:val="-5"/>
              </w:rPr>
              <w:t>gym</w:t>
            </w:r>
            <w:r w:rsidR="00EE635D">
              <w:rPr>
                <w:spacing w:val="-5"/>
              </w:rPr>
              <w:t>.</w:t>
            </w:r>
          </w:p>
          <w:p w14:paraId="731D94EC" w14:textId="3E98CDE9" w:rsidR="00DC5519" w:rsidRPr="00063DA5" w:rsidRDefault="00DC5519" w:rsidP="00DC5519">
            <w:pPr>
              <w:pStyle w:val="AABul1"/>
            </w:pPr>
            <w:r w:rsidRPr="00063DA5">
              <w:t>Walk</w:t>
            </w:r>
            <w:r w:rsidR="00EE635D">
              <w:t>.</w:t>
            </w:r>
            <w:r w:rsidRPr="00063DA5">
              <w:rPr>
                <w:spacing w:val="-14"/>
              </w:rPr>
              <w:t xml:space="preserve"> </w:t>
            </w:r>
          </w:p>
          <w:p w14:paraId="50E71C3E" w14:textId="072044E8" w:rsidR="00DC5519" w:rsidRPr="00063DA5" w:rsidRDefault="00DC5519" w:rsidP="00DC5519">
            <w:pPr>
              <w:pStyle w:val="AABul1"/>
            </w:pPr>
            <w:r w:rsidRPr="00063DA5">
              <w:t>Take</w:t>
            </w:r>
            <w:r w:rsidRPr="00063DA5">
              <w:rPr>
                <w:spacing w:val="-14"/>
              </w:rPr>
              <w:t xml:space="preserve"> </w:t>
            </w:r>
            <w:r w:rsidRPr="00063DA5">
              <w:t>time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to </w:t>
            </w:r>
            <w:r w:rsidRPr="00063DA5">
              <w:rPr>
                <w:spacing w:val="-2"/>
              </w:rPr>
              <w:t>relax</w:t>
            </w:r>
            <w:r w:rsidR="00EE635D">
              <w:rPr>
                <w:spacing w:val="-2"/>
              </w:rPr>
              <w:t>.</w:t>
            </w:r>
          </w:p>
          <w:p w14:paraId="4D334FC3" w14:textId="7C0022EA" w:rsidR="00DC5519" w:rsidRPr="00063DA5" w:rsidRDefault="00DC5519" w:rsidP="00DC5519">
            <w:pPr>
              <w:pStyle w:val="AABul1"/>
            </w:pPr>
            <w:r w:rsidRPr="00063DA5">
              <w:t>Eat</w:t>
            </w:r>
            <w:r w:rsidRPr="00063DA5">
              <w:rPr>
                <w:spacing w:val="-14"/>
              </w:rPr>
              <w:t xml:space="preserve"> </w:t>
            </w:r>
            <w:r w:rsidRPr="00063DA5">
              <w:t>a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healthy </w:t>
            </w:r>
            <w:r w:rsidRPr="00063DA5">
              <w:rPr>
                <w:spacing w:val="-4"/>
              </w:rPr>
              <w:t>diet</w:t>
            </w:r>
            <w:r w:rsidR="00EE635D">
              <w:rPr>
                <w:spacing w:val="-4"/>
              </w:rPr>
              <w:t>.</w:t>
            </w:r>
          </w:p>
          <w:p w14:paraId="4F025D62" w14:textId="2C485269" w:rsidR="00DC5519" w:rsidRDefault="00DC5519" w:rsidP="00DC5519">
            <w:pPr>
              <w:pStyle w:val="AABul1"/>
              <w:rPr>
                <w:lang w:val="en-AU"/>
              </w:rPr>
            </w:pPr>
            <w:r w:rsidRPr="00063DA5">
              <w:rPr>
                <w:spacing w:val="-4"/>
              </w:rPr>
              <w:t>Sleep</w:t>
            </w:r>
            <w:r w:rsidR="00EE635D">
              <w:rPr>
                <w:spacing w:val="-4"/>
              </w:rPr>
              <w:t>.</w:t>
            </w:r>
          </w:p>
        </w:tc>
        <w:tc>
          <w:tcPr>
            <w:tcW w:w="1926" w:type="dxa"/>
            <w:shd w:val="clear" w:color="auto" w:fill="auto"/>
          </w:tcPr>
          <w:p w14:paraId="29A2FFC5" w14:textId="77777777" w:rsidR="00DC5519" w:rsidRPr="00063DA5" w:rsidRDefault="00DC5519" w:rsidP="00DC5519">
            <w:pPr>
              <w:pStyle w:val="AABT"/>
            </w:pPr>
            <w:r w:rsidRPr="00063DA5">
              <w:t>Emotional</w:t>
            </w:r>
          </w:p>
          <w:p w14:paraId="6D3AF3CB" w14:textId="2D95BDF7" w:rsidR="00DC5519" w:rsidRPr="00063DA5" w:rsidRDefault="00DC5519" w:rsidP="00DC5519">
            <w:pPr>
              <w:pStyle w:val="AABul1"/>
            </w:pPr>
            <w:r w:rsidRPr="00063DA5">
              <w:t>Accept</w:t>
            </w:r>
            <w:r w:rsidRPr="00063DA5">
              <w:rPr>
                <w:spacing w:val="-14"/>
              </w:rPr>
              <w:t xml:space="preserve"> </w:t>
            </w:r>
            <w:r w:rsidRPr="00063DA5">
              <w:t>that</w:t>
            </w:r>
            <w:r w:rsidRPr="00063DA5">
              <w:rPr>
                <w:spacing w:val="-14"/>
              </w:rPr>
              <w:t xml:space="preserve"> </w:t>
            </w:r>
            <w:r w:rsidRPr="00063DA5">
              <w:t>it is ok</w:t>
            </w:r>
            <w:r w:rsidR="00EE635D">
              <w:t>ay</w:t>
            </w:r>
            <w:r w:rsidRPr="00063DA5">
              <w:t xml:space="preserve"> to feel </w:t>
            </w:r>
            <w:r w:rsidRPr="00063DA5">
              <w:rPr>
                <w:spacing w:val="-2"/>
              </w:rPr>
              <w:t>emotional</w:t>
            </w:r>
            <w:r w:rsidR="00EE635D">
              <w:rPr>
                <w:spacing w:val="-2"/>
              </w:rPr>
              <w:t>.</w:t>
            </w:r>
          </w:p>
          <w:p w14:paraId="09A79AAD" w14:textId="0843D6D7" w:rsidR="00DC5519" w:rsidRPr="00063DA5" w:rsidRDefault="00DC5519" w:rsidP="00DC5519">
            <w:pPr>
              <w:pStyle w:val="AABul1"/>
            </w:pPr>
            <w:r w:rsidRPr="00063DA5">
              <w:t>Spend time with</w:t>
            </w:r>
            <w:r w:rsidRPr="00063DA5">
              <w:rPr>
                <w:spacing w:val="-14"/>
              </w:rPr>
              <w:t xml:space="preserve"> </w:t>
            </w:r>
            <w:r w:rsidRPr="00063DA5">
              <w:t>family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and </w:t>
            </w:r>
            <w:r w:rsidRPr="00063DA5">
              <w:rPr>
                <w:spacing w:val="-2"/>
              </w:rPr>
              <w:t>friends</w:t>
            </w:r>
            <w:r w:rsidR="00EE635D">
              <w:rPr>
                <w:spacing w:val="-2"/>
              </w:rPr>
              <w:t>.</w:t>
            </w:r>
          </w:p>
          <w:p w14:paraId="7DE58FEC" w14:textId="5C92D6B5" w:rsidR="00DC5519" w:rsidRPr="00063DA5" w:rsidRDefault="00DC5519" w:rsidP="00DC5519">
            <w:pPr>
              <w:pStyle w:val="AABul1"/>
            </w:pPr>
            <w:r w:rsidRPr="00063DA5">
              <w:t>Debrief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with </w:t>
            </w:r>
            <w:r w:rsidRPr="00063DA5">
              <w:rPr>
                <w:spacing w:val="-2"/>
              </w:rPr>
              <w:t>colleagues and/or supervisor</w:t>
            </w:r>
            <w:r w:rsidR="00EE635D">
              <w:rPr>
                <w:spacing w:val="-2"/>
              </w:rPr>
              <w:t>.</w:t>
            </w:r>
          </w:p>
          <w:p w14:paraId="28C56639" w14:textId="59D1B17C" w:rsidR="00DC5519" w:rsidRDefault="00DC5519" w:rsidP="00DC5519">
            <w:pPr>
              <w:pStyle w:val="AABul1"/>
              <w:rPr>
                <w:lang w:val="en-AU"/>
              </w:rPr>
            </w:pPr>
            <w:r w:rsidRPr="00063DA5">
              <w:rPr>
                <w:spacing w:val="-2"/>
              </w:rPr>
              <w:t xml:space="preserve">Maintain boundaries </w:t>
            </w:r>
            <w:r w:rsidRPr="00063DA5">
              <w:t>between</w:t>
            </w:r>
            <w:r w:rsidRPr="00063DA5">
              <w:rPr>
                <w:spacing w:val="-14"/>
              </w:rPr>
              <w:t xml:space="preserve"> </w:t>
            </w:r>
            <w:r w:rsidRPr="00063DA5">
              <w:t>work and home</w:t>
            </w:r>
            <w:r w:rsidR="00EE635D">
              <w:t>.</w:t>
            </w:r>
          </w:p>
        </w:tc>
        <w:tc>
          <w:tcPr>
            <w:tcW w:w="1925" w:type="dxa"/>
            <w:shd w:val="clear" w:color="auto" w:fill="auto"/>
          </w:tcPr>
          <w:p w14:paraId="2E3B7AB1" w14:textId="77777777" w:rsidR="00DC5519" w:rsidRPr="00063DA5" w:rsidRDefault="00DC5519" w:rsidP="00DC5519">
            <w:pPr>
              <w:pStyle w:val="AABT"/>
            </w:pPr>
            <w:r w:rsidRPr="00063DA5">
              <w:t>Mental</w:t>
            </w:r>
          </w:p>
          <w:p w14:paraId="3ADEA88D" w14:textId="64A5679F" w:rsidR="00DC5519" w:rsidRPr="00063DA5" w:rsidRDefault="00DC5519" w:rsidP="00DC5519">
            <w:pPr>
              <w:pStyle w:val="AABul1"/>
            </w:pPr>
            <w:r w:rsidRPr="00063DA5">
              <w:t>Take</w:t>
            </w:r>
            <w:r w:rsidRPr="00063DA5">
              <w:rPr>
                <w:spacing w:val="-14"/>
              </w:rPr>
              <w:t xml:space="preserve"> </w:t>
            </w:r>
            <w:r w:rsidRPr="00063DA5">
              <w:t>time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to </w:t>
            </w:r>
            <w:r w:rsidRPr="00063DA5">
              <w:rPr>
                <w:spacing w:val="-2"/>
              </w:rPr>
              <w:t>de-stress</w:t>
            </w:r>
            <w:r w:rsidR="00EE635D">
              <w:rPr>
                <w:spacing w:val="-2"/>
              </w:rPr>
              <w:t>.</w:t>
            </w:r>
          </w:p>
          <w:p w14:paraId="0AF4F14F" w14:textId="38853620" w:rsidR="00DC5519" w:rsidRPr="00063DA5" w:rsidRDefault="00DC5519" w:rsidP="00DC5519">
            <w:pPr>
              <w:pStyle w:val="AABul1"/>
            </w:pPr>
            <w:r w:rsidRPr="00063DA5">
              <w:t>Debrief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with internal or </w:t>
            </w:r>
            <w:r w:rsidRPr="00063DA5">
              <w:rPr>
                <w:spacing w:val="-2"/>
              </w:rPr>
              <w:t>external debriefer</w:t>
            </w:r>
            <w:r w:rsidR="00EE635D">
              <w:rPr>
                <w:spacing w:val="-2"/>
              </w:rPr>
              <w:t>.</w:t>
            </w:r>
          </w:p>
          <w:p w14:paraId="71DA0D22" w14:textId="42C42C03" w:rsidR="00DC5519" w:rsidRPr="00063DA5" w:rsidRDefault="00DC5519" w:rsidP="00DC5519">
            <w:pPr>
              <w:pStyle w:val="AABul1"/>
            </w:pPr>
            <w:r w:rsidRPr="00063DA5">
              <w:rPr>
                <w:spacing w:val="-2"/>
              </w:rPr>
              <w:t xml:space="preserve">Recognise </w:t>
            </w:r>
            <w:r w:rsidRPr="00063DA5">
              <w:t xml:space="preserve">what you </w:t>
            </w:r>
            <w:r w:rsidR="00EE635D">
              <w:t>can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change and what you </w:t>
            </w:r>
            <w:r w:rsidRPr="00063DA5">
              <w:rPr>
                <w:spacing w:val="-2"/>
              </w:rPr>
              <w:t>can</w:t>
            </w:r>
            <w:r w:rsidR="00EE635D">
              <w:rPr>
                <w:spacing w:val="-2"/>
              </w:rPr>
              <w:t>no</w:t>
            </w:r>
            <w:r w:rsidRPr="00063DA5">
              <w:rPr>
                <w:spacing w:val="-2"/>
              </w:rPr>
              <w:t>t</w:t>
            </w:r>
            <w:r w:rsidR="00EE635D">
              <w:rPr>
                <w:spacing w:val="-2"/>
              </w:rPr>
              <w:t>.</w:t>
            </w:r>
          </w:p>
          <w:p w14:paraId="5536BC59" w14:textId="7AD945A1" w:rsidR="00DC5519" w:rsidRPr="00063DA5" w:rsidRDefault="00DC5519" w:rsidP="00DC5519">
            <w:pPr>
              <w:pStyle w:val="AABul1"/>
            </w:pPr>
            <w:r w:rsidRPr="00063DA5">
              <w:t>Put</w:t>
            </w:r>
            <w:r w:rsidRPr="00063DA5">
              <w:rPr>
                <w:spacing w:val="-14"/>
              </w:rPr>
              <w:t xml:space="preserve"> </w:t>
            </w:r>
            <w:r w:rsidRPr="00063DA5">
              <w:t>things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into </w:t>
            </w:r>
            <w:r w:rsidRPr="00063DA5">
              <w:rPr>
                <w:spacing w:val="-2"/>
              </w:rPr>
              <w:t>perspective</w:t>
            </w:r>
            <w:r w:rsidR="00EE635D">
              <w:rPr>
                <w:spacing w:val="-2"/>
              </w:rPr>
              <w:t>.</w:t>
            </w:r>
          </w:p>
          <w:p w14:paraId="37EF6895" w14:textId="7C5129D2" w:rsidR="00DC5519" w:rsidRDefault="00DC5519" w:rsidP="00DC5519">
            <w:pPr>
              <w:pStyle w:val="AABul1"/>
              <w:rPr>
                <w:lang w:val="en-AU"/>
              </w:rPr>
            </w:pPr>
            <w:r w:rsidRPr="00063DA5">
              <w:t>Examine</w:t>
            </w:r>
            <w:r w:rsidRPr="00063DA5">
              <w:rPr>
                <w:spacing w:val="-14"/>
              </w:rPr>
              <w:t xml:space="preserve"> </w:t>
            </w:r>
            <w:r w:rsidRPr="00063DA5">
              <w:t xml:space="preserve">your attitudes and what is expected of </w:t>
            </w:r>
            <w:r w:rsidRPr="00063DA5">
              <w:rPr>
                <w:spacing w:val="-4"/>
              </w:rPr>
              <w:t>you</w:t>
            </w:r>
            <w:r w:rsidR="00EE635D">
              <w:rPr>
                <w:spacing w:val="-4"/>
              </w:rPr>
              <w:t>.</w:t>
            </w:r>
          </w:p>
        </w:tc>
        <w:tc>
          <w:tcPr>
            <w:tcW w:w="1926" w:type="dxa"/>
            <w:shd w:val="clear" w:color="auto" w:fill="auto"/>
          </w:tcPr>
          <w:p w14:paraId="6DAFDC4E" w14:textId="77777777" w:rsidR="00DC5519" w:rsidRPr="00063DA5" w:rsidRDefault="00DC5519" w:rsidP="00DC5519">
            <w:pPr>
              <w:pStyle w:val="AABT"/>
            </w:pPr>
            <w:r w:rsidRPr="00063DA5">
              <w:t>Spiritual</w:t>
            </w:r>
          </w:p>
          <w:p w14:paraId="0EA399FE" w14:textId="77777777" w:rsidR="00DC5519" w:rsidRPr="00063DA5" w:rsidRDefault="00DC5519" w:rsidP="00DC5519">
            <w:pPr>
              <w:pStyle w:val="AABul1"/>
            </w:pPr>
            <w:r w:rsidRPr="00063DA5">
              <w:t>Meditation</w:t>
            </w:r>
          </w:p>
          <w:p w14:paraId="35577047" w14:textId="77777777" w:rsidR="00DC5519" w:rsidRPr="00063DA5" w:rsidRDefault="00DC5519" w:rsidP="00DC5519">
            <w:pPr>
              <w:pStyle w:val="AABul1"/>
            </w:pPr>
            <w:r w:rsidRPr="00063DA5">
              <w:t>Self-calming</w:t>
            </w:r>
          </w:p>
          <w:p w14:paraId="768BE7BB" w14:textId="2D22CBC1" w:rsidR="00DC5519" w:rsidRDefault="00DC5519" w:rsidP="00DC5519">
            <w:pPr>
              <w:pStyle w:val="AABul1"/>
              <w:rPr>
                <w:lang w:val="en-AU"/>
              </w:rPr>
            </w:pPr>
            <w:r w:rsidRPr="00063DA5">
              <w:t>Creat</w:t>
            </w:r>
            <w:r w:rsidR="00EE635D">
              <w:t>ing</w:t>
            </w:r>
            <w:r w:rsidRPr="00063DA5">
              <w:t xml:space="preserve"> a sense</w:t>
            </w:r>
            <w:r w:rsidRPr="00063DA5">
              <w:rPr>
                <w:spacing w:val="-14"/>
              </w:rPr>
              <w:t xml:space="preserve"> </w:t>
            </w:r>
            <w:r w:rsidRPr="00063DA5">
              <w:t>of</w:t>
            </w:r>
            <w:r w:rsidRPr="00063DA5">
              <w:rPr>
                <w:spacing w:val="-14"/>
              </w:rPr>
              <w:t xml:space="preserve"> </w:t>
            </w:r>
            <w:r w:rsidRPr="00063DA5">
              <w:t>quiet and peace</w:t>
            </w:r>
          </w:p>
        </w:tc>
        <w:tc>
          <w:tcPr>
            <w:tcW w:w="1926" w:type="dxa"/>
            <w:shd w:val="clear" w:color="auto" w:fill="auto"/>
          </w:tcPr>
          <w:p w14:paraId="6D8CDD4A" w14:textId="0EDA00DE" w:rsidR="00DC5519" w:rsidRPr="00063DA5" w:rsidRDefault="00DC5519" w:rsidP="00DC5519">
            <w:pPr>
              <w:pStyle w:val="AABT"/>
            </w:pPr>
            <w:r w:rsidRPr="00063DA5">
              <w:t>Work</w:t>
            </w:r>
            <w:r w:rsidR="009C528C">
              <w:t>-</w:t>
            </w:r>
            <w:r w:rsidRPr="00063DA5">
              <w:t>life</w:t>
            </w:r>
            <w:r w:rsidRPr="00063DA5">
              <w:rPr>
                <w:spacing w:val="-10"/>
              </w:rPr>
              <w:t xml:space="preserve"> </w:t>
            </w:r>
            <w:r w:rsidRPr="00063DA5">
              <w:rPr>
                <w:spacing w:val="-2"/>
              </w:rPr>
              <w:t>balance</w:t>
            </w:r>
          </w:p>
          <w:p w14:paraId="50125718" w14:textId="40AAECA1" w:rsidR="00DC5519" w:rsidRPr="00DC5519" w:rsidRDefault="00DC5519" w:rsidP="00DC5519">
            <w:pPr>
              <w:pStyle w:val="AABTBul1"/>
            </w:pPr>
            <w:r w:rsidRPr="00DC5519">
              <w:t xml:space="preserve">Leave work in the </w:t>
            </w:r>
            <w:r w:rsidR="00EE635D">
              <w:t>workplace</w:t>
            </w:r>
            <w:r w:rsidR="00E94F87">
              <w:t>. D</w:t>
            </w:r>
            <w:r w:rsidRPr="00DC5519">
              <w:t xml:space="preserve">o not </w:t>
            </w:r>
            <w:r w:rsidR="00EE635D">
              <w:t>bring</w:t>
            </w:r>
            <w:r w:rsidRPr="00DC5519">
              <w:t xml:space="preserve"> it home</w:t>
            </w:r>
            <w:r w:rsidR="00EE635D">
              <w:t>.</w:t>
            </w:r>
          </w:p>
          <w:p w14:paraId="6AA40D41" w14:textId="1B28DC0B" w:rsidR="00DC5519" w:rsidRPr="00DC5519" w:rsidRDefault="00DC5519" w:rsidP="00DC5519">
            <w:pPr>
              <w:pStyle w:val="AABTBul1"/>
            </w:pPr>
            <w:r w:rsidRPr="00DC5519">
              <w:t xml:space="preserve">Work </w:t>
            </w:r>
            <w:r w:rsidR="00EE635D">
              <w:t xml:space="preserve">at </w:t>
            </w:r>
            <w:r w:rsidRPr="00DC5519">
              <w:t>reasonable hours</w:t>
            </w:r>
            <w:r w:rsidR="00EE635D">
              <w:t>.</w:t>
            </w:r>
          </w:p>
          <w:p w14:paraId="7565D037" w14:textId="42CEEA90" w:rsidR="00DC5519" w:rsidRDefault="00DC5519" w:rsidP="00DC5519">
            <w:pPr>
              <w:pStyle w:val="AABTBul1"/>
              <w:rPr>
                <w:lang w:val="en-AU"/>
              </w:rPr>
            </w:pPr>
            <w:r w:rsidRPr="00DC5519">
              <w:t>Do enjoyable things at home</w:t>
            </w:r>
            <w:r w:rsidR="00EE635D">
              <w:t>.</w:t>
            </w:r>
          </w:p>
        </w:tc>
      </w:tr>
      <w:tr w:rsidR="00DC5519" w14:paraId="24A420DF" w14:textId="77777777" w:rsidTr="00DC5519">
        <w:tc>
          <w:tcPr>
            <w:tcW w:w="9628" w:type="dxa"/>
            <w:gridSpan w:val="5"/>
            <w:shd w:val="clear" w:color="auto" w:fill="A3E7FF" w:themeFill="accent1" w:themeFillTint="40"/>
          </w:tcPr>
          <w:p w14:paraId="21E9E287" w14:textId="678BAF1E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t>What resources are available inside the workplace to provide additional support?</w:t>
            </w:r>
          </w:p>
        </w:tc>
      </w:tr>
      <w:tr w:rsidR="00DC5519" w14:paraId="3EFE3134" w14:textId="77777777" w:rsidTr="00DC5519">
        <w:tc>
          <w:tcPr>
            <w:tcW w:w="9628" w:type="dxa"/>
            <w:gridSpan w:val="5"/>
            <w:shd w:val="clear" w:color="auto" w:fill="auto"/>
          </w:tcPr>
          <w:p w14:paraId="0CC95954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Informal debriefing with colleagues and supervisor</w:t>
            </w:r>
          </w:p>
          <w:p w14:paraId="23749182" w14:textId="692FD0B0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 xml:space="preserve">Formal debriefing with </w:t>
            </w:r>
            <w:r w:rsidR="00EE635D">
              <w:rPr>
                <w:lang w:val="en-AU"/>
              </w:rPr>
              <w:t xml:space="preserve">a </w:t>
            </w:r>
            <w:r w:rsidRPr="00DC5519">
              <w:rPr>
                <w:lang w:val="en-AU"/>
              </w:rPr>
              <w:t xml:space="preserve">trained debriefer employed by </w:t>
            </w:r>
            <w:r w:rsidR="00EE635D">
              <w:rPr>
                <w:lang w:val="en-AU"/>
              </w:rPr>
              <w:t xml:space="preserve">the </w:t>
            </w:r>
            <w:r w:rsidRPr="00DC5519">
              <w:rPr>
                <w:lang w:val="en-AU"/>
              </w:rPr>
              <w:t>organisation</w:t>
            </w:r>
          </w:p>
          <w:p w14:paraId="49FEDF39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Union</w:t>
            </w:r>
          </w:p>
          <w:p w14:paraId="258A2019" w14:textId="51C673FC" w:rsid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Regular staff supervision</w:t>
            </w:r>
          </w:p>
        </w:tc>
      </w:tr>
      <w:tr w:rsidR="00DC5519" w14:paraId="3134DF6F" w14:textId="77777777" w:rsidTr="00DC5519">
        <w:tc>
          <w:tcPr>
            <w:tcW w:w="9628" w:type="dxa"/>
            <w:gridSpan w:val="5"/>
            <w:shd w:val="clear" w:color="auto" w:fill="A3E7FF" w:themeFill="accent1" w:themeFillTint="40"/>
          </w:tcPr>
          <w:p w14:paraId="38B274BA" w14:textId="49D49654" w:rsidR="00DC5519" w:rsidRPr="00CB3E22" w:rsidRDefault="00DC5519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C5519">
              <w:rPr>
                <w:b/>
                <w:bCs/>
                <w:lang w:val="en-AU"/>
              </w:rPr>
              <w:t>What resources are available outside the workplace to provide additional support?</w:t>
            </w:r>
          </w:p>
        </w:tc>
      </w:tr>
      <w:tr w:rsidR="00DC5519" w14:paraId="5BC70C20" w14:textId="77777777" w:rsidTr="00DC5519">
        <w:tc>
          <w:tcPr>
            <w:tcW w:w="9628" w:type="dxa"/>
            <w:gridSpan w:val="5"/>
            <w:shd w:val="clear" w:color="auto" w:fill="auto"/>
          </w:tcPr>
          <w:p w14:paraId="6AA26ED6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Professional debriefing services</w:t>
            </w:r>
          </w:p>
          <w:p w14:paraId="7482F309" w14:textId="10585FA8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 xml:space="preserve">Employee </w:t>
            </w:r>
            <w:r w:rsidR="00AC23B4" w:rsidRPr="00DC5519">
              <w:rPr>
                <w:lang w:val="en-AU"/>
              </w:rPr>
              <w:t>assistance program</w:t>
            </w:r>
          </w:p>
          <w:p w14:paraId="5EB2A4AB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Counsellors</w:t>
            </w:r>
          </w:p>
          <w:p w14:paraId="06640C77" w14:textId="77777777" w:rsidR="00DC5519" w:rsidRP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Medical practitioner</w:t>
            </w:r>
          </w:p>
          <w:p w14:paraId="5F91145D" w14:textId="473EEAA0" w:rsidR="00DC5519" w:rsidRDefault="00DC5519" w:rsidP="00DC5519">
            <w:pPr>
              <w:pStyle w:val="AABul1"/>
              <w:rPr>
                <w:lang w:val="en-AU"/>
              </w:rPr>
            </w:pPr>
            <w:r w:rsidRPr="00DC5519">
              <w:rPr>
                <w:lang w:val="en-AU"/>
              </w:rPr>
              <w:t>Family and friends</w:t>
            </w:r>
          </w:p>
        </w:tc>
      </w:tr>
    </w:tbl>
    <w:p w14:paraId="1B356D68" w14:textId="77777777" w:rsidR="00DC5519" w:rsidRPr="00DC5519" w:rsidRDefault="00DC5519" w:rsidP="00DC5519"/>
    <w:sectPr w:rsidR="00DC5519" w:rsidRPr="00DC5519" w:rsidSect="00246621">
      <w:headerReference w:type="default" r:id="rId11"/>
      <w:footerReference w:type="default" r:id="rId12"/>
      <w:pgSz w:w="11906" w:h="16838"/>
      <w:pgMar w:top="1701" w:right="70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50947" w14:textId="77777777" w:rsidR="00A201EF" w:rsidRDefault="00A201EF" w:rsidP="0072490C">
      <w:pPr>
        <w:spacing w:after="0" w:line="240" w:lineRule="auto"/>
      </w:pPr>
      <w:r>
        <w:separator/>
      </w:r>
    </w:p>
  </w:endnote>
  <w:endnote w:type="continuationSeparator" w:id="0">
    <w:p w14:paraId="2B076E25" w14:textId="77777777" w:rsidR="00A201EF" w:rsidRDefault="00A201EF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374A3839" w:rsidR="00B87055" w:rsidRPr="00996CF6" w:rsidRDefault="00323010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SF5 Personal Stress Management Plan V1.0 (ID 211030)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374A3839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323010">
                        <w:t>Health United SD - HR SF5 Personal Stress Management Plan V1.0 (ID 211030)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2B116" w14:textId="77777777" w:rsidR="00A201EF" w:rsidRDefault="00A201EF" w:rsidP="0072490C">
      <w:pPr>
        <w:spacing w:after="0" w:line="240" w:lineRule="auto"/>
      </w:pPr>
      <w:r>
        <w:separator/>
      </w:r>
    </w:p>
  </w:footnote>
  <w:footnote w:type="continuationSeparator" w:id="0">
    <w:p w14:paraId="6D46B86B" w14:textId="77777777" w:rsidR="00A201EF" w:rsidRDefault="00A201EF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2D616B0C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295333861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5519" w:rsidRPr="00DC5519">
      <w:rPr>
        <w:noProof/>
      </w:rPr>
      <w:t>Personal Stress Management Plan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46621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760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528C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1EF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3B4"/>
    <w:rsid w:val="00AC2535"/>
    <w:rsid w:val="00AC5A46"/>
    <w:rsid w:val="00AD0DA3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0DD5"/>
    <w:rsid w:val="00C036F7"/>
    <w:rsid w:val="00C15634"/>
    <w:rsid w:val="00C24DF6"/>
    <w:rsid w:val="00C32419"/>
    <w:rsid w:val="00C40344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2E23"/>
    <w:rsid w:val="00CF5B6E"/>
    <w:rsid w:val="00D03CE5"/>
    <w:rsid w:val="00D03F00"/>
    <w:rsid w:val="00D10B03"/>
    <w:rsid w:val="00D10D58"/>
    <w:rsid w:val="00D126EC"/>
    <w:rsid w:val="00D24D12"/>
    <w:rsid w:val="00D2599F"/>
    <w:rsid w:val="00D376F9"/>
    <w:rsid w:val="00D40BFC"/>
    <w:rsid w:val="00D40F41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4E67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94F87"/>
    <w:rsid w:val="00EA281C"/>
    <w:rsid w:val="00EB67BA"/>
    <w:rsid w:val="00EC01BF"/>
    <w:rsid w:val="00EC2DE0"/>
    <w:rsid w:val="00EC46DF"/>
    <w:rsid w:val="00EC72AA"/>
    <w:rsid w:val="00EE2A2E"/>
    <w:rsid w:val="00EE635D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D797F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  <w:style w:type="paragraph" w:styleId="Revision">
    <w:name w:val="Revision"/>
    <w:hidden/>
    <w:uiPriority w:val="99"/>
    <w:semiHidden/>
    <w:rsid w:val="00D40F41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922D27-07BE-4206-9AC3-81401FB06260}"/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4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2025-05-28T23:24:00Z</dcterms:created>
  <dcterms:modified xsi:type="dcterms:W3CDTF">2025-05-28T23:24:00Z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