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A8112" w14:textId="77777777" w:rsidR="00BD020A" w:rsidRPr="00BD020A" w:rsidRDefault="00BD020A" w:rsidP="00BD020A">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BD020A">
        <w:rPr>
          <w:rFonts w:ascii="Montserrat" w:eastAsia="Times New Roman" w:hAnsi="Montserrat" w:cs="Times New Roman"/>
          <w:b/>
          <w:bCs/>
          <w:color w:val="006C91"/>
          <w:kern w:val="36"/>
          <w:sz w:val="51"/>
          <w:szCs w:val="51"/>
          <w:bdr w:val="none" w:sz="0" w:space="0" w:color="auto" w:frame="1"/>
          <w:lang w:eastAsia="en-AU"/>
          <w14:ligatures w14:val="none"/>
        </w:rPr>
        <w:t>Duty of Care Policy and Procedure</w:t>
      </w:r>
    </w:p>
    <w:p w14:paraId="23D668EE" w14:textId="77777777" w:rsidR="00BD020A" w:rsidRPr="00BD020A" w:rsidRDefault="00BD020A" w:rsidP="00BD020A">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BD020A">
        <w:rPr>
          <w:rFonts w:ascii="Montserrat" w:eastAsia="Times New Roman" w:hAnsi="Montserrat" w:cs="Times New Roman"/>
          <w:b/>
          <w:bCs/>
          <w:color w:val="006C91"/>
          <w:kern w:val="36"/>
          <w:sz w:val="51"/>
          <w:szCs w:val="51"/>
          <w:bdr w:val="none" w:sz="0" w:space="0" w:color="auto" w:frame="1"/>
          <w:lang w:eastAsia="en-AU"/>
          <w14:ligatures w14:val="none"/>
        </w:rPr>
        <w:t>(HS3)</w:t>
      </w:r>
    </w:p>
    <w:p w14:paraId="48B91438" w14:textId="77777777" w:rsidR="00BD020A" w:rsidRDefault="00BD020A" w:rsidP="00BD020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38440AF" w14:textId="237E8B77" w:rsidR="00BD020A" w:rsidRPr="00BD020A" w:rsidRDefault="00BD020A" w:rsidP="00BD020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D020A">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33B26BB1" w14:textId="77777777" w:rsidR="00BD020A" w:rsidRPr="00BD020A" w:rsidRDefault="00BD020A" w:rsidP="00BD020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The purpose of the Duty of Care Policy at Health United is to ensure our organisation understands the non-delegable duty of care obligations that all staff at Health United owe to our patients and any person who may visit and use the organisation’s premises.</w:t>
      </w:r>
    </w:p>
    <w:p w14:paraId="5EDA315A" w14:textId="77777777" w:rsidR="00BD020A" w:rsidRPr="00BD020A" w:rsidRDefault="00BD020A" w:rsidP="00BD020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In addition, the policy ensures that all staff at Health United behave in a manner that does not compromise these legal obligations.</w:t>
      </w:r>
    </w:p>
    <w:p w14:paraId="42C64EBA" w14:textId="77777777" w:rsidR="00BD020A" w:rsidRDefault="00BD020A" w:rsidP="00BD020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3A4318B" w14:textId="7F4986D3" w:rsidR="00BD020A" w:rsidRPr="00BD020A" w:rsidRDefault="00BD020A" w:rsidP="00BD020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D020A">
        <w:rPr>
          <w:rFonts w:ascii="Montserrat" w:eastAsia="Times New Roman" w:hAnsi="Montserrat" w:cs="Times New Roman"/>
          <w:b/>
          <w:bCs/>
          <w:color w:val="ED1E67"/>
          <w:kern w:val="0"/>
          <w:sz w:val="44"/>
          <w:szCs w:val="44"/>
          <w:bdr w:val="none" w:sz="0" w:space="0" w:color="auto" w:frame="1"/>
          <w:lang w:eastAsia="en-AU"/>
          <w14:ligatures w14:val="none"/>
        </w:rPr>
        <w:t>Scope</w:t>
      </w:r>
    </w:p>
    <w:p w14:paraId="7D0D9841" w14:textId="77777777" w:rsidR="00BD020A" w:rsidRPr="00BD020A" w:rsidRDefault="00BD020A" w:rsidP="00BD020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This policy applies to patients, staff, management, medical professionals and students of Health United.</w:t>
      </w:r>
    </w:p>
    <w:p w14:paraId="0D89EB18" w14:textId="77777777" w:rsidR="00BD020A" w:rsidRDefault="00BD020A" w:rsidP="00BD020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D96F213" w14:textId="4CC71BFF" w:rsidR="00BD020A" w:rsidRPr="00BD020A" w:rsidRDefault="00BD020A" w:rsidP="00BD020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D020A">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72D16B23" w14:textId="77777777" w:rsidR="00BD020A" w:rsidRPr="00BD020A" w:rsidRDefault="00BD020A" w:rsidP="00BD020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At Health United, our patients’ safety, dignity and wellbeing are paramount to our core values and objectives.</w:t>
      </w:r>
    </w:p>
    <w:p w14:paraId="67080C4F" w14:textId="77777777" w:rsidR="00BD020A" w:rsidRPr="00BD020A" w:rsidRDefault="00BD020A" w:rsidP="00BD020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Our mission is “dedicated to delivering comprehensive allied health services with compassion, innovation, and excellence. Through collaborative efforts, we strive to optimise patient outcomes, promote wellness, and foster a culture of inclusivity and respect within our communities.”</w:t>
      </w:r>
    </w:p>
    <w:p w14:paraId="3ACD106F" w14:textId="77777777" w:rsidR="00BD020A" w:rsidRPr="00BD020A" w:rsidRDefault="00BD020A" w:rsidP="00BD020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We also acknowledge that as far as reasonably practicable, we are responsible and accountable for the safety of all patients in our care and anyone who is attending, visiting or providing services on behalf of Health United.</w:t>
      </w:r>
    </w:p>
    <w:p w14:paraId="23BA32B8" w14:textId="77777777" w:rsidR="00BD020A" w:rsidRDefault="00BD020A" w:rsidP="00BD020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7FC5514" w14:textId="7F0CA8F1" w:rsidR="00BD020A" w:rsidRPr="00BD020A" w:rsidRDefault="00BD020A" w:rsidP="00BD020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D020A">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5658C98A" w14:textId="77777777" w:rsidR="00BD020A" w:rsidRPr="00BD020A" w:rsidRDefault="00BD020A" w:rsidP="00BD020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i/>
          <w:iCs/>
          <w:color w:val="5F646A"/>
          <w:kern w:val="0"/>
          <w:sz w:val="23"/>
          <w:szCs w:val="23"/>
          <w:bdr w:val="none" w:sz="0" w:space="0" w:color="auto" w:frame="1"/>
          <w:lang w:eastAsia="en-AU"/>
          <w14:ligatures w14:val="none"/>
        </w:rPr>
        <w:t>The below reference to the legislation was current at the time of policy creation. Any person relying on this policy is advised to check for any amendments or updates to the legislation listed and follow only the most recent legislated guidelines.</w:t>
      </w:r>
    </w:p>
    <w:p w14:paraId="273894D7" w14:textId="77777777" w:rsidR="00BD020A" w:rsidRPr="00BD020A" w:rsidRDefault="00BD020A" w:rsidP="00BD020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Occupational Health and Safety Act 2004</w:t>
      </w:r>
    </w:p>
    <w:p w14:paraId="40B2D08D" w14:textId="77777777" w:rsidR="00BD020A" w:rsidRPr="00BD020A" w:rsidRDefault="00BD020A" w:rsidP="00BD020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Occupational Health and Safety Regulations 2017</w:t>
      </w:r>
    </w:p>
    <w:p w14:paraId="26F77FE6" w14:textId="77777777" w:rsidR="00BD020A" w:rsidRPr="00BD020A" w:rsidRDefault="00BD020A" w:rsidP="00BD020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Disability Discrimination Act 1992</w:t>
      </w:r>
    </w:p>
    <w:p w14:paraId="7FF269C0" w14:textId="77777777" w:rsidR="00BD020A" w:rsidRPr="00BD020A" w:rsidRDefault="00BD020A" w:rsidP="00BD020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Racial Discrimination Act 1975</w:t>
      </w:r>
    </w:p>
    <w:p w14:paraId="11CFEABB" w14:textId="77777777" w:rsidR="00BD020A" w:rsidRPr="00BD020A" w:rsidRDefault="00BD020A" w:rsidP="00BD020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lastRenderedPageBreak/>
        <w:t>Sex Discrimination Act 1884</w:t>
      </w:r>
    </w:p>
    <w:p w14:paraId="706CC4B3" w14:textId="77777777" w:rsidR="00BD020A" w:rsidRPr="00BD020A" w:rsidRDefault="00BD020A" w:rsidP="00BD020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Australian Human Rights Commission Act 1986</w:t>
      </w:r>
    </w:p>
    <w:p w14:paraId="46703D7E" w14:textId="77777777" w:rsidR="00BD020A" w:rsidRDefault="00BD020A" w:rsidP="00BD020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7C2ECC8" w14:textId="3938786A" w:rsidR="00BD020A" w:rsidRPr="00BD020A" w:rsidRDefault="00BD020A" w:rsidP="00BD020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D020A">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2C0281E9" w14:textId="77777777" w:rsidR="00BD020A" w:rsidRPr="00BD020A" w:rsidRDefault="00BD020A" w:rsidP="00BD020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All decision-making about our </w:t>
      </w:r>
      <w:r w:rsidRPr="00BD020A">
        <w:rPr>
          <w:rFonts w:ascii="Montserrat" w:eastAsia="Times New Roman" w:hAnsi="Montserrat" w:cs="Times New Roman"/>
          <w:i/>
          <w:iCs/>
          <w:color w:val="5F646A"/>
          <w:kern w:val="0"/>
          <w:sz w:val="23"/>
          <w:szCs w:val="23"/>
          <w:bdr w:val="none" w:sz="0" w:space="0" w:color="auto" w:frame="1"/>
          <w:lang w:eastAsia="en-AU"/>
          <w14:ligatures w14:val="none"/>
        </w:rPr>
        <w:t>Duty of Care Procedure</w:t>
      </w:r>
      <w:r w:rsidRPr="00BD020A">
        <w:rPr>
          <w:rFonts w:ascii="Montserrat" w:eastAsia="Times New Roman" w:hAnsi="Montserrat" w:cs="Times New Roman"/>
          <w:color w:val="5F646A"/>
          <w:kern w:val="0"/>
          <w:sz w:val="23"/>
          <w:szCs w:val="23"/>
          <w:lang w:eastAsia="en-AU"/>
          <w14:ligatures w14:val="none"/>
        </w:rPr>
        <w:t> is carried out in accordance with the principles of our </w:t>
      </w:r>
      <w:r w:rsidRPr="00BD020A">
        <w:rPr>
          <w:rFonts w:ascii="Montserrat" w:eastAsia="Times New Roman" w:hAnsi="Montserrat" w:cs="Times New Roman"/>
          <w:i/>
          <w:iCs/>
          <w:color w:val="5F646A"/>
          <w:kern w:val="0"/>
          <w:sz w:val="23"/>
          <w:szCs w:val="23"/>
          <w:bdr w:val="none" w:sz="0" w:space="0" w:color="auto" w:frame="1"/>
          <w:lang w:eastAsia="en-AU"/>
          <w14:ligatures w14:val="none"/>
        </w:rPr>
        <w:t>Duty of Care Policy</w:t>
      </w:r>
      <w:r w:rsidRPr="00BD020A">
        <w:rPr>
          <w:rFonts w:ascii="Montserrat" w:eastAsia="Times New Roman" w:hAnsi="Montserrat" w:cs="Times New Roman"/>
          <w:color w:val="5F646A"/>
          <w:kern w:val="0"/>
          <w:sz w:val="23"/>
          <w:szCs w:val="23"/>
          <w:lang w:eastAsia="en-AU"/>
          <w14:ligatures w14:val="none"/>
        </w:rPr>
        <w:t>.</w:t>
      </w:r>
    </w:p>
    <w:p w14:paraId="773E8588" w14:textId="77777777" w:rsidR="00BD020A" w:rsidRPr="00BD020A" w:rsidRDefault="00BD020A" w:rsidP="00BD020A">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We understand that services offered involve different levels of risk.</w:t>
      </w:r>
    </w:p>
    <w:p w14:paraId="3495B3F5" w14:textId="77777777" w:rsidR="00BD020A" w:rsidRPr="00BD020A" w:rsidRDefault="00BD020A" w:rsidP="00BD020A">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proofErr w:type="gramStart"/>
      <w:r w:rsidRPr="00BD020A">
        <w:rPr>
          <w:rFonts w:ascii="Montserrat" w:eastAsia="Times New Roman" w:hAnsi="Montserrat" w:cs="Times New Roman"/>
          <w:color w:val="5F646A"/>
          <w:kern w:val="0"/>
          <w:sz w:val="23"/>
          <w:szCs w:val="23"/>
          <w:lang w:eastAsia="en-AU"/>
          <w14:ligatures w14:val="none"/>
        </w:rPr>
        <w:t>Particular care</w:t>
      </w:r>
      <w:proofErr w:type="gramEnd"/>
      <w:r w:rsidRPr="00BD020A">
        <w:rPr>
          <w:rFonts w:ascii="Montserrat" w:eastAsia="Times New Roman" w:hAnsi="Montserrat" w:cs="Times New Roman"/>
          <w:color w:val="5F646A"/>
          <w:kern w:val="0"/>
          <w:sz w:val="23"/>
          <w:szCs w:val="23"/>
          <w:lang w:eastAsia="en-AU"/>
          <w14:ligatures w14:val="none"/>
        </w:rPr>
        <w:t xml:space="preserve"> may need to be taken to support patients with additional needs.</w:t>
      </w:r>
    </w:p>
    <w:p w14:paraId="6E259A17" w14:textId="77777777" w:rsidR="00BD020A" w:rsidRPr="00BD020A" w:rsidRDefault="00BD020A" w:rsidP="00BD020A">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It is imperative that the premises are kept in good repair and free from hazards. The organisation will take any reasonable measure to reduce the risk to all stakeholders.</w:t>
      </w:r>
    </w:p>
    <w:p w14:paraId="33954743" w14:textId="77777777" w:rsidR="00BD020A" w:rsidRPr="00BD020A" w:rsidRDefault="00BD020A" w:rsidP="00BD020A">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Everyone is encouraged to speak about the care or concerns regarding the safety or wellbeing of self or others.</w:t>
      </w:r>
    </w:p>
    <w:p w14:paraId="00DBA631" w14:textId="77777777" w:rsidR="00BD020A" w:rsidRPr="00BD020A" w:rsidRDefault="00BD020A" w:rsidP="00BD020A">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We acknowledge that, as our duty of care is non-delegable, we are also required to take reasonable steps to reduce the risk of reasonably foreseeable harm when external providers have been engaged to plan for or conduct an activity involving our patients.</w:t>
      </w:r>
    </w:p>
    <w:p w14:paraId="5BCF5319" w14:textId="77777777" w:rsidR="00BD020A" w:rsidRDefault="00BD020A" w:rsidP="00BD020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58358E8" w14:textId="5AF3F372" w:rsidR="00BD020A" w:rsidRPr="00BD020A" w:rsidRDefault="00BD020A" w:rsidP="00BD020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D020A">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1985"/>
        <w:gridCol w:w="5248"/>
        <w:gridCol w:w="2406"/>
      </w:tblGrid>
      <w:tr w:rsidR="00BD020A" w:rsidRPr="00BD020A" w14:paraId="650B1B8D" w14:textId="77777777" w:rsidTr="00BD020A">
        <w:tc>
          <w:tcPr>
            <w:tcW w:w="19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F66B1D" w14:textId="77777777" w:rsidR="00BD020A" w:rsidRPr="00BD020A" w:rsidRDefault="00BD020A" w:rsidP="00BD020A">
            <w:pPr>
              <w:spacing w:after="0" w:line="240" w:lineRule="auto"/>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52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780AA9" w14:textId="77777777" w:rsidR="00BD020A" w:rsidRPr="00BD020A" w:rsidRDefault="00BD020A" w:rsidP="00BD020A">
            <w:pPr>
              <w:spacing w:after="0" w:line="240" w:lineRule="auto"/>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3DEF1D" w14:textId="77777777" w:rsidR="00BD020A" w:rsidRPr="00BD020A" w:rsidRDefault="00BD020A" w:rsidP="00BD020A">
            <w:pPr>
              <w:spacing w:after="0" w:line="240" w:lineRule="auto"/>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BD020A" w:rsidRPr="00BD020A" w14:paraId="1379372B" w14:textId="77777777" w:rsidTr="00BD020A">
        <w:tc>
          <w:tcPr>
            <w:tcW w:w="19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2CDF43" w14:textId="77777777" w:rsidR="00BD020A" w:rsidRPr="00BD020A" w:rsidRDefault="00BD020A" w:rsidP="00BD020A">
            <w:pPr>
              <w:spacing w:after="0" w:line="240" w:lineRule="auto"/>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Non-delegable</w:t>
            </w:r>
          </w:p>
        </w:tc>
        <w:tc>
          <w:tcPr>
            <w:tcW w:w="52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27E14E3" w14:textId="77777777" w:rsidR="00BD020A" w:rsidRPr="00BD020A" w:rsidRDefault="00BD020A" w:rsidP="00BD020A">
            <w:pPr>
              <w:spacing w:after="0" w:line="240" w:lineRule="auto"/>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Of a power, that it cannot be assigned or transferred to another to be performed.</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F41292" w14:textId="77777777" w:rsidR="00BD020A" w:rsidRPr="00BD020A" w:rsidRDefault="00BD020A" w:rsidP="00BD020A">
            <w:pPr>
              <w:spacing w:after="0" w:line="240" w:lineRule="auto"/>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Your Dictionary</w:t>
            </w:r>
          </w:p>
        </w:tc>
      </w:tr>
      <w:tr w:rsidR="00BD020A" w:rsidRPr="00BD020A" w14:paraId="38B21CDD" w14:textId="77777777" w:rsidTr="00BD020A">
        <w:tc>
          <w:tcPr>
            <w:tcW w:w="19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C463514" w14:textId="77777777" w:rsidR="00BD020A" w:rsidRPr="00BD020A" w:rsidRDefault="00BD020A" w:rsidP="00BD020A">
            <w:pPr>
              <w:spacing w:after="0" w:line="240" w:lineRule="auto"/>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Hazard</w:t>
            </w:r>
          </w:p>
        </w:tc>
        <w:tc>
          <w:tcPr>
            <w:tcW w:w="52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6F0C8C" w14:textId="77777777" w:rsidR="00BD020A" w:rsidRPr="00BD020A" w:rsidRDefault="00BD020A" w:rsidP="00BD020A">
            <w:pPr>
              <w:spacing w:after="0" w:line="240" w:lineRule="auto"/>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Hazards are anything that can cause harm.</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4106E3" w14:textId="77777777" w:rsidR="00BD020A" w:rsidRPr="00BD020A" w:rsidRDefault="00BD020A" w:rsidP="00BD020A">
            <w:pPr>
              <w:spacing w:after="0" w:line="240" w:lineRule="auto"/>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Safe Work Australia</w:t>
            </w:r>
          </w:p>
        </w:tc>
      </w:tr>
    </w:tbl>
    <w:p w14:paraId="7DF862D0" w14:textId="77777777" w:rsidR="00BD020A" w:rsidRDefault="00BD020A" w:rsidP="00BD020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40A216E" w14:textId="3BB3DB7F" w:rsidR="00BD020A" w:rsidRPr="00BD020A" w:rsidRDefault="00BD020A" w:rsidP="00BD020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D020A">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33B135F4" w14:textId="77777777" w:rsidR="00BD020A" w:rsidRPr="00BD020A" w:rsidRDefault="00BD020A" w:rsidP="00BD020A">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Inclusion and Diversity Policy and Procedure</w:t>
      </w:r>
    </w:p>
    <w:p w14:paraId="306FA5F0" w14:textId="77777777" w:rsidR="00BD020A" w:rsidRPr="00BD020A" w:rsidRDefault="00BD020A" w:rsidP="00BD020A">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Privacy and Confidentiality Policy and Procedure</w:t>
      </w:r>
    </w:p>
    <w:p w14:paraId="463DA8ED" w14:textId="77777777" w:rsidR="00BD020A" w:rsidRPr="00BD020A" w:rsidRDefault="00BD020A" w:rsidP="00BD020A">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Infection Control Policy and Procedure</w:t>
      </w:r>
    </w:p>
    <w:p w14:paraId="4686638A" w14:textId="77777777" w:rsidR="00BD020A" w:rsidRPr="00BD020A" w:rsidRDefault="00BD020A" w:rsidP="00BD020A">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Incident, Injury, Trauma and Illness Policy and Procedure</w:t>
      </w:r>
    </w:p>
    <w:p w14:paraId="2CA57E00" w14:textId="77777777" w:rsidR="00BD020A" w:rsidRPr="00BD020A" w:rsidRDefault="00BD020A" w:rsidP="00BD020A">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Workplace Health and Safety Policy and Procedure</w:t>
      </w:r>
    </w:p>
    <w:p w14:paraId="6BD7A5E6" w14:textId="77777777" w:rsidR="00BD020A" w:rsidRDefault="00BD020A" w:rsidP="00BD020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3DF89CF" w14:textId="3CF3B0EF" w:rsidR="00BD020A" w:rsidRPr="00BD020A" w:rsidRDefault="00BD020A" w:rsidP="00BD020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D020A">
        <w:rPr>
          <w:rFonts w:ascii="Montserrat" w:eastAsia="Times New Roman" w:hAnsi="Montserrat" w:cs="Times New Roman"/>
          <w:b/>
          <w:bCs/>
          <w:color w:val="ED1E67"/>
          <w:kern w:val="0"/>
          <w:sz w:val="44"/>
          <w:szCs w:val="44"/>
          <w:bdr w:val="none" w:sz="0" w:space="0" w:color="auto" w:frame="1"/>
          <w:lang w:eastAsia="en-AU"/>
          <w14:ligatures w14:val="none"/>
        </w:rPr>
        <w:lastRenderedPageBreak/>
        <w:t>Induction and Ongoing Training</w:t>
      </w:r>
    </w:p>
    <w:p w14:paraId="11B6B2CD" w14:textId="77777777" w:rsidR="00BD020A" w:rsidRPr="00BD020A" w:rsidRDefault="00BD020A" w:rsidP="00BD020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Duty of Care Policy to enable staff to fulfil their roles effectively. In addition, Health United promotes information sharing at staff meetings, sharing information received from industry trends or changes in legislation, and consultation at policy review sessions.</w:t>
      </w:r>
    </w:p>
    <w:p w14:paraId="28F62BD4" w14:textId="77777777" w:rsidR="00BD020A" w:rsidRPr="00BD020A" w:rsidRDefault="00BD020A" w:rsidP="00BD020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D020A">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692"/>
        <w:gridCol w:w="4541"/>
        <w:gridCol w:w="2406"/>
      </w:tblGrid>
      <w:tr w:rsidR="00BD020A" w:rsidRPr="00BD020A" w14:paraId="2366A6D5" w14:textId="77777777" w:rsidTr="00BD020A">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FC3731" w14:textId="77777777" w:rsidR="00BD020A" w:rsidRPr="00BD020A" w:rsidRDefault="00BD020A" w:rsidP="00BD020A">
            <w:pPr>
              <w:spacing w:after="0" w:line="240" w:lineRule="auto"/>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4DDF7BE" w14:textId="77777777" w:rsidR="00BD020A" w:rsidRPr="00BD020A" w:rsidRDefault="00BD020A" w:rsidP="00BD020A">
            <w:pPr>
              <w:spacing w:after="0" w:line="240" w:lineRule="auto"/>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75FC8E" w14:textId="77777777" w:rsidR="00BD020A" w:rsidRPr="00BD020A" w:rsidRDefault="00BD020A" w:rsidP="00BD020A">
            <w:pPr>
              <w:spacing w:after="0" w:line="240" w:lineRule="auto"/>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BD020A" w:rsidRPr="00BD020A" w14:paraId="2BC4B737" w14:textId="77777777" w:rsidTr="00BD020A">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1B0BA7" w14:textId="77777777" w:rsidR="00BD020A" w:rsidRPr="00BD020A" w:rsidRDefault="00BD020A" w:rsidP="00BD020A">
            <w:pPr>
              <w:spacing w:after="0" w:line="240" w:lineRule="auto"/>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Implemented March 2023</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9ACA15" w14:textId="77777777" w:rsidR="00BD020A" w:rsidRPr="00BD020A" w:rsidRDefault="00BD020A" w:rsidP="00BD020A">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4734E3" w14:textId="77777777" w:rsidR="00BD020A" w:rsidRPr="00BD020A" w:rsidRDefault="00BD020A" w:rsidP="00BD020A">
            <w:pPr>
              <w:spacing w:after="0" w:line="240" w:lineRule="auto"/>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March 2025</w:t>
            </w:r>
          </w:p>
        </w:tc>
      </w:tr>
    </w:tbl>
    <w:p w14:paraId="036489F4" w14:textId="77777777" w:rsidR="00BD020A" w:rsidRDefault="00BD020A" w:rsidP="00BD020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4B58F26" w14:textId="4B046A08" w:rsidR="00BD020A" w:rsidRPr="00BD020A" w:rsidRDefault="00BD020A" w:rsidP="00BD020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D020A">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34417A4D" w14:textId="77777777" w:rsidR="00BD020A" w:rsidRPr="00BD020A" w:rsidRDefault="00BD020A" w:rsidP="00BD020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Health United will conduct reviews in consultation with educators at staff meetings.</w:t>
      </w:r>
    </w:p>
    <w:p w14:paraId="67122AD6" w14:textId="77777777" w:rsidR="00BD020A" w:rsidRDefault="00BD020A" w:rsidP="00BD020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EFD991D" w14:textId="430D0F56" w:rsidR="00BD020A" w:rsidRPr="00BD020A" w:rsidRDefault="00BD020A" w:rsidP="00BD020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D020A">
        <w:rPr>
          <w:rFonts w:ascii="Montserrat" w:eastAsia="Times New Roman" w:hAnsi="Montserrat" w:cs="Times New Roman"/>
          <w:b/>
          <w:bCs/>
          <w:color w:val="ED1E67"/>
          <w:kern w:val="0"/>
          <w:sz w:val="44"/>
          <w:szCs w:val="44"/>
          <w:bdr w:val="none" w:sz="0" w:space="0" w:color="auto" w:frame="1"/>
          <w:lang w:eastAsia="en-AU"/>
          <w14:ligatures w14:val="none"/>
        </w:rPr>
        <w:t>Duty of Care Procedure</w:t>
      </w:r>
    </w:p>
    <w:p w14:paraId="5205DA04" w14:textId="77777777" w:rsidR="00BD020A" w:rsidRDefault="00BD020A" w:rsidP="00BD020A">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1E7CFC3" w14:textId="3F02305B" w:rsidR="00BD020A" w:rsidRPr="00BD020A" w:rsidRDefault="00BD020A" w:rsidP="00BD020A">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BD020A">
        <w:rPr>
          <w:rFonts w:ascii="Montserrat" w:eastAsia="Times New Roman" w:hAnsi="Montserrat" w:cs="Times New Roman"/>
          <w:b/>
          <w:bCs/>
          <w:color w:val="FCB53B"/>
          <w:kern w:val="0"/>
          <w:sz w:val="36"/>
          <w:szCs w:val="36"/>
          <w:bdr w:val="none" w:sz="0" w:space="0" w:color="auto" w:frame="1"/>
          <w:lang w:eastAsia="en-AU"/>
          <w14:ligatures w14:val="none"/>
        </w:rPr>
        <w:t>Management will:</w:t>
      </w:r>
    </w:p>
    <w:p w14:paraId="651A710F" w14:textId="77777777" w:rsidR="00BD020A" w:rsidRPr="00BD020A" w:rsidRDefault="00BD020A" w:rsidP="00BD020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Take reasonable steps to minimise the risk of reasonably foreseeable harm, including:</w:t>
      </w:r>
    </w:p>
    <w:p w14:paraId="42704B27" w14:textId="77777777" w:rsidR="00BD020A" w:rsidRPr="00BD020A" w:rsidRDefault="00BD020A" w:rsidP="00BD020A">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ensuring the facility complies with allied health services policies and legislation</w:t>
      </w:r>
    </w:p>
    <w:p w14:paraId="68FFF6ED" w14:textId="77777777" w:rsidR="00BD020A" w:rsidRPr="00BD020A" w:rsidRDefault="00BD020A" w:rsidP="00BD020A">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provision of suitable and safe premises</w:t>
      </w:r>
    </w:p>
    <w:p w14:paraId="3EB0C12F" w14:textId="77777777" w:rsidR="00BD020A" w:rsidRPr="00BD020A" w:rsidRDefault="00BD020A" w:rsidP="00BD020A">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provision of an adequate system of supervision</w:t>
      </w:r>
    </w:p>
    <w:p w14:paraId="1DEFEECF" w14:textId="77777777" w:rsidR="00BD020A" w:rsidRPr="00BD020A" w:rsidRDefault="00BD020A" w:rsidP="00BD020A">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implementation of strategies to prevent bullying and harassment</w:t>
      </w:r>
    </w:p>
    <w:p w14:paraId="18A940A9" w14:textId="77777777" w:rsidR="00BD020A" w:rsidRPr="00BD020A" w:rsidRDefault="00BD020A" w:rsidP="00BD020A">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ensuring that medical assistance is provided to sick or injured patients and staff</w:t>
      </w:r>
    </w:p>
    <w:p w14:paraId="3022557C" w14:textId="77777777" w:rsidR="00BD020A" w:rsidRPr="00BD020A" w:rsidRDefault="00BD020A" w:rsidP="00BD020A">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managing employee recruitment, conduct and performance.</w:t>
      </w:r>
    </w:p>
    <w:p w14:paraId="30363177" w14:textId="77777777" w:rsidR="00BD020A" w:rsidRPr="00BD020A" w:rsidRDefault="00BD020A" w:rsidP="00BD020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Inform all staff of their Duty of Care as part of Health United’s Induction Program and ongoing Professional Development.</w:t>
      </w:r>
    </w:p>
    <w:p w14:paraId="2A147DA5" w14:textId="77777777" w:rsidR="00BD020A" w:rsidRPr="00BD020A" w:rsidRDefault="00BD020A" w:rsidP="00BD020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Ensure ‘Duty of Care’ will be an agenda item at staff meetings.</w:t>
      </w:r>
    </w:p>
    <w:p w14:paraId="6F24ED7E" w14:textId="77777777" w:rsidR="00BD020A" w:rsidRPr="00BD020A" w:rsidRDefault="00BD020A" w:rsidP="00BD020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Explain the importance of maintaining client confidentiality and privacy in accordance with legal and ethical standards.</w:t>
      </w:r>
    </w:p>
    <w:p w14:paraId="76B7F0B5" w14:textId="77777777" w:rsidR="00BD020A" w:rsidRPr="00BD020A" w:rsidRDefault="00BD020A" w:rsidP="00BD020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lastRenderedPageBreak/>
        <w:t>Implement ongoing training programs to ensure staff members are equipped with the knowledge and skills to fulfil their Duty of Care obligations.</w:t>
      </w:r>
    </w:p>
    <w:p w14:paraId="099A4C5D" w14:textId="77777777" w:rsidR="00BD020A" w:rsidRPr="00BD020A" w:rsidRDefault="00BD020A" w:rsidP="00BD020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Include training on topics such as risk assessment, communication skills, cultural competence, and legal requirements.</w:t>
      </w:r>
    </w:p>
    <w:p w14:paraId="7F7041F4" w14:textId="77777777" w:rsidR="00BD020A" w:rsidRPr="00BD020A" w:rsidRDefault="00BD020A" w:rsidP="00BD020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Provide guidance on handling and storing sensitive information securely.</w:t>
      </w:r>
    </w:p>
    <w:p w14:paraId="109F3A5C" w14:textId="77777777" w:rsidR="00BD020A" w:rsidRPr="00BD020A" w:rsidRDefault="00BD020A" w:rsidP="00BD020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Provide guidelines for maintaining a safe environment, including infection control measures, emergency procedures, and facility maintenance.</w:t>
      </w:r>
    </w:p>
    <w:p w14:paraId="478E93B1" w14:textId="77777777" w:rsidR="00BD020A" w:rsidRPr="00BD020A" w:rsidRDefault="00BD020A" w:rsidP="00BD020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Ensure staff complete a risk assessment, including duty of care, when completing planning for home visits.</w:t>
      </w:r>
    </w:p>
    <w:p w14:paraId="43C4D6F3" w14:textId="77777777" w:rsidR="00BD020A" w:rsidRPr="00BD020A" w:rsidRDefault="00BD020A" w:rsidP="00BD020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Ensure staff review the Staff Health and Wellbeing Policy annually.</w:t>
      </w:r>
    </w:p>
    <w:p w14:paraId="71770676" w14:textId="77777777" w:rsidR="00BD020A" w:rsidRPr="00BD020A" w:rsidRDefault="00BD020A" w:rsidP="00BD020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Outline the process for obtaining informed consent from patients for services and treatments, ensuring they understand the risks and benefits.</w:t>
      </w:r>
    </w:p>
    <w:p w14:paraId="7E3FC311" w14:textId="77777777" w:rsidR="00BD020A" w:rsidRPr="00BD020A" w:rsidRDefault="00BD020A" w:rsidP="00BD020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Be responsible for making and administering supervision arrangements as necessary according to the circumstances and ensure staff are responsible for carrying out their assigned supervisory duties so that patients are protected from injury as far as reasonably expected.</w:t>
      </w:r>
    </w:p>
    <w:p w14:paraId="6F2B5A16" w14:textId="77777777" w:rsidR="00BD020A" w:rsidRPr="00BD020A" w:rsidRDefault="00BD020A" w:rsidP="00BD020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Stay updated on legal and regulatory requirements changes and make necessary revisions to procedures.</w:t>
      </w:r>
    </w:p>
    <w:p w14:paraId="6D2BE205" w14:textId="77777777" w:rsidR="00BD020A" w:rsidRPr="00BD020A" w:rsidRDefault="00BD020A" w:rsidP="00BD020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Establish channels for open communication between staff members, clients, and management regarding safety concerns, incidents, and feedback.</w:t>
      </w:r>
    </w:p>
    <w:p w14:paraId="478AC68A" w14:textId="77777777" w:rsidR="00BD020A" w:rsidRPr="00BD020A" w:rsidRDefault="00BD020A" w:rsidP="00BD020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Define reporting procedures for adverse events, near misses, and other incidents, including documentation and follow-up actions.</w:t>
      </w:r>
    </w:p>
    <w:p w14:paraId="31EF6530" w14:textId="77777777" w:rsidR="00BD020A" w:rsidRPr="00BD020A" w:rsidRDefault="00BD020A" w:rsidP="00BD020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Establish protocols for identifying and mitigating potential risks to patients and staff, including:</w:t>
      </w:r>
    </w:p>
    <w:p w14:paraId="4809C019" w14:textId="77777777" w:rsidR="00BD020A" w:rsidRPr="00BD020A" w:rsidRDefault="00BD020A" w:rsidP="00BD020A">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first aid</w:t>
      </w:r>
    </w:p>
    <w:p w14:paraId="391B5ADF" w14:textId="77777777" w:rsidR="00BD020A" w:rsidRPr="00BD020A" w:rsidRDefault="00BD020A" w:rsidP="00BD020A">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grounds maintenance</w:t>
      </w:r>
    </w:p>
    <w:p w14:paraId="6979E40B" w14:textId="77777777" w:rsidR="00BD020A" w:rsidRPr="00BD020A" w:rsidRDefault="00BD020A" w:rsidP="00BD020A">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emergency management</w:t>
      </w:r>
    </w:p>
    <w:p w14:paraId="042E5B55" w14:textId="77777777" w:rsidR="00BD020A" w:rsidRPr="00BD020A" w:rsidRDefault="00BD020A" w:rsidP="00BD020A">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volunteers/visitors</w:t>
      </w:r>
    </w:p>
    <w:p w14:paraId="01727D7C" w14:textId="77777777" w:rsidR="00BD020A" w:rsidRPr="00BD020A" w:rsidRDefault="00BD020A" w:rsidP="00BD020A">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mandatory reporting</w:t>
      </w:r>
    </w:p>
    <w:p w14:paraId="2044BAF7" w14:textId="77777777" w:rsidR="00BD020A" w:rsidRPr="00BD020A" w:rsidRDefault="00BD020A" w:rsidP="00BD020A">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workplace health and safety</w:t>
      </w:r>
    </w:p>
    <w:p w14:paraId="07C56310" w14:textId="77777777" w:rsidR="00BD020A" w:rsidRPr="00BD020A" w:rsidRDefault="00BD020A" w:rsidP="00BD020A">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lastRenderedPageBreak/>
        <w:t>air contaminants</w:t>
      </w:r>
    </w:p>
    <w:p w14:paraId="3A7606CF" w14:textId="77777777" w:rsidR="00BD020A" w:rsidRPr="00BD020A" w:rsidRDefault="00BD020A" w:rsidP="00BD020A">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chemical spills</w:t>
      </w:r>
    </w:p>
    <w:p w14:paraId="5CF018EA" w14:textId="77777777" w:rsidR="00BD020A" w:rsidRPr="00BD020A" w:rsidRDefault="00BD020A" w:rsidP="00BD020A">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dust</w:t>
      </w:r>
    </w:p>
    <w:p w14:paraId="01F8A5C6" w14:textId="77777777" w:rsidR="00BD020A" w:rsidRPr="00BD020A" w:rsidRDefault="00BD020A" w:rsidP="00BD020A">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waste.</w:t>
      </w:r>
    </w:p>
    <w:p w14:paraId="4CAB1F03" w14:textId="77777777" w:rsidR="00BD020A" w:rsidRDefault="00BD020A" w:rsidP="00BD020A">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AFC4B76" w14:textId="4589A5D1" w:rsidR="00BD020A" w:rsidRPr="00BD020A" w:rsidRDefault="00BD020A" w:rsidP="00BD020A">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BD020A">
        <w:rPr>
          <w:rFonts w:ascii="Montserrat" w:eastAsia="Times New Roman" w:hAnsi="Montserrat" w:cs="Times New Roman"/>
          <w:b/>
          <w:bCs/>
          <w:color w:val="FCB53B"/>
          <w:kern w:val="0"/>
          <w:sz w:val="36"/>
          <w:szCs w:val="36"/>
          <w:bdr w:val="none" w:sz="0" w:space="0" w:color="auto" w:frame="1"/>
          <w:lang w:eastAsia="en-AU"/>
          <w14:ligatures w14:val="none"/>
        </w:rPr>
        <w:t>Staff will ensure the following:</w:t>
      </w:r>
    </w:p>
    <w:p w14:paraId="7BE7BFFD" w14:textId="77777777" w:rsidR="00BD020A" w:rsidRPr="00BD020A" w:rsidRDefault="00BD020A" w:rsidP="00BD020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Protect patients and visitors from reasonably foreseeable harm as a concurrent duty of care.</w:t>
      </w:r>
    </w:p>
    <w:p w14:paraId="04BD40C1" w14:textId="77777777" w:rsidR="00BD020A" w:rsidRPr="00BD020A" w:rsidRDefault="00BD020A" w:rsidP="00BD020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Staff will not advise on matters they are not professionally competent to give (negligent advice). Refer to relevant stakeholders to deal with matters outside your role’s scope.</w:t>
      </w:r>
    </w:p>
    <w:p w14:paraId="6B69D8B1" w14:textId="77777777" w:rsidR="00BD020A" w:rsidRPr="00BD020A" w:rsidRDefault="00BD020A" w:rsidP="00BD020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Use the phone to contact a supervisor in case of an emergency or if help is required.</w:t>
      </w:r>
    </w:p>
    <w:p w14:paraId="56AB016D" w14:textId="77777777" w:rsidR="00BD020A" w:rsidRPr="00BD020A" w:rsidRDefault="00BD020A" w:rsidP="00BD020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Ensure informed consent from patients for services and treatments, ensuring they understand risks and benefits, has been received.</w:t>
      </w:r>
    </w:p>
    <w:p w14:paraId="796287A3" w14:textId="77777777" w:rsidR="00BD020A" w:rsidRPr="00BD020A" w:rsidRDefault="00BD020A" w:rsidP="00BD020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Be aware that services provided at Health United from an external provider do not absolve supervision duties of the staff, including first aid duties.</w:t>
      </w:r>
    </w:p>
    <w:p w14:paraId="53FA7EA3" w14:textId="77777777" w:rsidR="00BD020A" w:rsidRPr="00BD020A" w:rsidRDefault="00BD020A" w:rsidP="00BD020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Encourage feedback from patients to identify areas for improvement.</w:t>
      </w:r>
    </w:p>
    <w:p w14:paraId="4BD907F5" w14:textId="77777777" w:rsidR="00BD020A" w:rsidRPr="00BD020A" w:rsidRDefault="00BD020A" w:rsidP="00BD020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Maintain accurate and thorough records of client assessments, treatments, and interactions.</w:t>
      </w:r>
    </w:p>
    <w:p w14:paraId="60132C8D" w14:textId="77777777" w:rsidR="00BD020A" w:rsidRPr="00BD020A" w:rsidRDefault="00BD020A" w:rsidP="00BD020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Ensure records are kept confidential and secure in compliance with relevant regulations.</w:t>
      </w:r>
    </w:p>
    <w:p w14:paraId="5AA1024D" w14:textId="77777777" w:rsidR="00BD020A" w:rsidRPr="00BD020A" w:rsidRDefault="00BD020A" w:rsidP="00BD020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Report any safety concerns or incidents to management and participate in risk management initiatives.</w:t>
      </w:r>
    </w:p>
    <w:p w14:paraId="6DE21F15" w14:textId="77777777" w:rsidR="00BD020A" w:rsidRPr="00BD020A" w:rsidRDefault="00BD020A" w:rsidP="00BD020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Collaborate with interdisciplinary teams to coordinate care and address complex client needs.</w:t>
      </w:r>
    </w:p>
    <w:p w14:paraId="16CF640A" w14:textId="77777777" w:rsidR="00BD020A" w:rsidRPr="00BD020A" w:rsidRDefault="00BD020A" w:rsidP="00BD020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Familiarise themselves with organisational policies, procedures, and protocols related to Duty of Care.</w:t>
      </w:r>
    </w:p>
    <w:p w14:paraId="2D3D8D67" w14:textId="77777777" w:rsidR="00BD020A" w:rsidRPr="00BD020A" w:rsidRDefault="00BD020A" w:rsidP="00BD020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Follow established guidelines for patient care, safety practices, and ethical conduct.</w:t>
      </w:r>
    </w:p>
    <w:p w14:paraId="2D6683FB" w14:textId="77777777" w:rsidR="00BD020A" w:rsidRPr="00BD020A" w:rsidRDefault="00BD020A" w:rsidP="00BD020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Report any breaches of policies or ethical standards to appropriate authorities.</w:t>
      </w:r>
    </w:p>
    <w:p w14:paraId="50E20CAC" w14:textId="77777777" w:rsidR="00BD020A" w:rsidRPr="00BD020A" w:rsidRDefault="00BD020A" w:rsidP="00BD020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Engage in ongoing training and education to stay current with best practices in allied health care.</w:t>
      </w:r>
    </w:p>
    <w:p w14:paraId="0B0D102F" w14:textId="77777777" w:rsidR="00BD020A" w:rsidRPr="00BD020A" w:rsidRDefault="00BD020A" w:rsidP="00BD020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lastRenderedPageBreak/>
        <w:t>Participate in professional development activities to enhance clinical skills, cultural competence and communication abilities.</w:t>
      </w:r>
    </w:p>
    <w:p w14:paraId="0F328B8E" w14:textId="77777777" w:rsidR="00BD020A" w:rsidRPr="00BD020A" w:rsidRDefault="00BD020A" w:rsidP="00BD020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Seek feedback and mentorship to improve performance and uphold professional standards continually.</w:t>
      </w:r>
    </w:p>
    <w:p w14:paraId="21208E12" w14:textId="77777777" w:rsidR="00BD020A" w:rsidRPr="00BD020A" w:rsidRDefault="00BD020A" w:rsidP="00BD020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Recognise and respect cultural differences among patients and colleagues.</w:t>
      </w:r>
    </w:p>
    <w:p w14:paraId="78F706F4" w14:textId="77777777" w:rsidR="00BD020A" w:rsidRPr="00BD020A" w:rsidRDefault="00BD020A" w:rsidP="00BD020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Adapt care practices to meet the unique needs and preferences of diverse populations.</w:t>
      </w:r>
    </w:p>
    <w:p w14:paraId="37D2A43F" w14:textId="77777777" w:rsidR="00BD020A" w:rsidRPr="00BD020A" w:rsidRDefault="00BD020A" w:rsidP="00BD020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Address cultural barriers to care and advocate for culturally competent services within Health United.</w:t>
      </w:r>
    </w:p>
    <w:p w14:paraId="26F3C40E" w14:textId="77777777" w:rsidR="00BD020A" w:rsidRPr="00BD020A" w:rsidRDefault="00BD020A" w:rsidP="00BD020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Participate in emergency preparedness training and drills to respond effectively to crises.</w:t>
      </w:r>
    </w:p>
    <w:p w14:paraId="70B50548" w14:textId="77777777" w:rsidR="00BD020A" w:rsidRPr="00BD020A" w:rsidRDefault="00BD020A" w:rsidP="00BD020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Follow established protocols for managing emergencies, such as medical emergencies or natural disasters.</w:t>
      </w:r>
    </w:p>
    <w:p w14:paraId="6B987DD6" w14:textId="77777777" w:rsidR="00BD020A" w:rsidRPr="00BD020A" w:rsidRDefault="00BD020A" w:rsidP="00BD020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D020A">
        <w:rPr>
          <w:rFonts w:ascii="Montserrat" w:eastAsia="Times New Roman" w:hAnsi="Montserrat" w:cs="Times New Roman"/>
          <w:color w:val="5F646A"/>
          <w:kern w:val="0"/>
          <w:sz w:val="23"/>
          <w:szCs w:val="23"/>
          <w:lang w:eastAsia="en-AU"/>
          <w14:ligatures w14:val="none"/>
        </w:rPr>
        <w:t>Provide emotional support and assistance to patients and colleagues during times of crisis.</w:t>
      </w:r>
    </w:p>
    <w:p w14:paraId="5736B7AB" w14:textId="77777777" w:rsidR="00BD020A" w:rsidRDefault="00BD020A"/>
    <w:sectPr w:rsidR="00BD02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1D88"/>
    <w:multiLevelType w:val="multilevel"/>
    <w:tmpl w:val="25768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75E4FBB"/>
    <w:multiLevelType w:val="multilevel"/>
    <w:tmpl w:val="073A8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E186306"/>
    <w:multiLevelType w:val="multilevel"/>
    <w:tmpl w:val="5232C5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DF736D"/>
    <w:multiLevelType w:val="multilevel"/>
    <w:tmpl w:val="CD40B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E472026"/>
    <w:multiLevelType w:val="multilevel"/>
    <w:tmpl w:val="1BD2C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2506161">
    <w:abstractNumId w:val="1"/>
  </w:num>
  <w:num w:numId="2" w16cid:durableId="1160342411">
    <w:abstractNumId w:val="0"/>
  </w:num>
  <w:num w:numId="3" w16cid:durableId="1329796244">
    <w:abstractNumId w:val="3"/>
  </w:num>
  <w:num w:numId="4" w16cid:durableId="1325472214">
    <w:abstractNumId w:val="2"/>
  </w:num>
  <w:num w:numId="5" w16cid:durableId="8933963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20A"/>
    <w:rsid w:val="009048C2"/>
    <w:rsid w:val="00BD020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B34C4"/>
  <w15:chartTrackingRefBased/>
  <w15:docId w15:val="{884CB497-C772-43C5-A5A7-769A2F137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02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02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02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02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02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02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02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02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02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02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02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02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02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02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02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02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02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020A"/>
    <w:rPr>
      <w:rFonts w:eastAsiaTheme="majorEastAsia" w:cstheme="majorBidi"/>
      <w:color w:val="272727" w:themeColor="text1" w:themeTint="D8"/>
    </w:rPr>
  </w:style>
  <w:style w:type="paragraph" w:styleId="Title">
    <w:name w:val="Title"/>
    <w:basedOn w:val="Normal"/>
    <w:next w:val="Normal"/>
    <w:link w:val="TitleChar"/>
    <w:uiPriority w:val="10"/>
    <w:qFormat/>
    <w:rsid w:val="00BD02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02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02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02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020A"/>
    <w:pPr>
      <w:spacing w:before="160"/>
      <w:jc w:val="center"/>
    </w:pPr>
    <w:rPr>
      <w:i/>
      <w:iCs/>
      <w:color w:val="404040" w:themeColor="text1" w:themeTint="BF"/>
    </w:rPr>
  </w:style>
  <w:style w:type="character" w:customStyle="1" w:styleId="QuoteChar">
    <w:name w:val="Quote Char"/>
    <w:basedOn w:val="DefaultParagraphFont"/>
    <w:link w:val="Quote"/>
    <w:uiPriority w:val="29"/>
    <w:rsid w:val="00BD020A"/>
    <w:rPr>
      <w:i/>
      <w:iCs/>
      <w:color w:val="404040" w:themeColor="text1" w:themeTint="BF"/>
    </w:rPr>
  </w:style>
  <w:style w:type="paragraph" w:styleId="ListParagraph">
    <w:name w:val="List Paragraph"/>
    <w:basedOn w:val="Normal"/>
    <w:uiPriority w:val="34"/>
    <w:qFormat/>
    <w:rsid w:val="00BD020A"/>
    <w:pPr>
      <w:ind w:left="720"/>
      <w:contextualSpacing/>
    </w:pPr>
  </w:style>
  <w:style w:type="character" w:styleId="IntenseEmphasis">
    <w:name w:val="Intense Emphasis"/>
    <w:basedOn w:val="DefaultParagraphFont"/>
    <w:uiPriority w:val="21"/>
    <w:qFormat/>
    <w:rsid w:val="00BD020A"/>
    <w:rPr>
      <w:i/>
      <w:iCs/>
      <w:color w:val="0F4761" w:themeColor="accent1" w:themeShade="BF"/>
    </w:rPr>
  </w:style>
  <w:style w:type="paragraph" w:styleId="IntenseQuote">
    <w:name w:val="Intense Quote"/>
    <w:basedOn w:val="Normal"/>
    <w:next w:val="Normal"/>
    <w:link w:val="IntenseQuoteChar"/>
    <w:uiPriority w:val="30"/>
    <w:qFormat/>
    <w:rsid w:val="00BD02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020A"/>
    <w:rPr>
      <w:i/>
      <w:iCs/>
      <w:color w:val="0F4761" w:themeColor="accent1" w:themeShade="BF"/>
    </w:rPr>
  </w:style>
  <w:style w:type="character" w:styleId="IntenseReference">
    <w:name w:val="Intense Reference"/>
    <w:basedOn w:val="DefaultParagraphFont"/>
    <w:uiPriority w:val="32"/>
    <w:qFormat/>
    <w:rsid w:val="00BD020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5862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25ABD562-B113-4E0B-A1EF-8802200CAE57}"/>
</file>

<file path=customXml/itemProps2.xml><?xml version="1.0" encoding="utf-8"?>
<ds:datastoreItem xmlns:ds="http://schemas.openxmlformats.org/officeDocument/2006/customXml" ds:itemID="{E194D4E1-051A-4E04-8925-1C796DBE41A3}"/>
</file>

<file path=customXml/itemProps3.xml><?xml version="1.0" encoding="utf-8"?>
<ds:datastoreItem xmlns:ds="http://schemas.openxmlformats.org/officeDocument/2006/customXml" ds:itemID="{109ED75D-6144-47A9-9C39-22518E305E97}"/>
</file>

<file path=docProps/app.xml><?xml version="1.0" encoding="utf-8"?>
<Properties xmlns="http://schemas.openxmlformats.org/officeDocument/2006/extended-properties" xmlns:vt="http://schemas.openxmlformats.org/officeDocument/2006/docPropsVTypes">
  <Template>Normal</Template>
  <TotalTime>2</TotalTime>
  <Pages>6</Pages>
  <Words>1276</Words>
  <Characters>7278</Characters>
  <Application>Microsoft Office Word</Application>
  <DocSecurity>0</DocSecurity>
  <Lines>60</Lines>
  <Paragraphs>17</Paragraphs>
  <ScaleCrop>false</ScaleCrop>
  <Company/>
  <LinksUpToDate>false</LinksUpToDate>
  <CharactersWithSpaces>8537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2025-05-28T03:33:00Z</dcterms:created>
  <dcterms:modified xsi:type="dcterms:W3CDTF">2025-05-28T03:35:00Z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