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C1BD88" w14:textId="77777777" w:rsidR="001800CF" w:rsidRPr="001800CF" w:rsidRDefault="001800CF" w:rsidP="001800CF">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1800CF">
        <w:rPr>
          <w:rFonts w:ascii="Montserrat" w:eastAsia="Times New Roman" w:hAnsi="Montserrat" w:cs="Times New Roman"/>
          <w:b/>
          <w:bCs/>
          <w:color w:val="006D5D"/>
          <w:kern w:val="36"/>
          <w:sz w:val="51"/>
          <w:szCs w:val="51"/>
          <w:bdr w:val="none" w:sz="0" w:space="0" w:color="auto" w:frame="1"/>
          <w:lang w:eastAsia="en-AU"/>
          <w14:ligatures w14:val="none"/>
        </w:rPr>
        <w:t>Manual Handling Policy and Procedure</w:t>
      </w:r>
    </w:p>
    <w:p w14:paraId="5990C6CC" w14:textId="77777777" w:rsidR="001800CF" w:rsidRPr="001800CF" w:rsidRDefault="001800CF" w:rsidP="001800CF">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1800CF">
        <w:rPr>
          <w:rFonts w:ascii="Montserrat" w:eastAsia="Times New Roman" w:hAnsi="Montserrat" w:cs="Times New Roman"/>
          <w:b/>
          <w:bCs/>
          <w:color w:val="006D5D"/>
          <w:kern w:val="36"/>
          <w:sz w:val="51"/>
          <w:szCs w:val="51"/>
          <w:bdr w:val="none" w:sz="0" w:space="0" w:color="auto" w:frame="1"/>
          <w:lang w:eastAsia="en-AU"/>
          <w14:ligatures w14:val="none"/>
        </w:rPr>
        <w:t>(PC7)</w:t>
      </w:r>
    </w:p>
    <w:p w14:paraId="22276963" w14:textId="77777777" w:rsidR="001800CF" w:rsidRPr="001800CF" w:rsidRDefault="001800CF" w:rsidP="001800CF">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1800CF">
        <w:rPr>
          <w:rFonts w:ascii="Montserrat" w:eastAsia="Times New Roman" w:hAnsi="Montserrat" w:cs="Times New Roman"/>
          <w:b/>
          <w:bCs/>
          <w:color w:val="DA591F"/>
          <w:kern w:val="0"/>
          <w:sz w:val="44"/>
          <w:szCs w:val="44"/>
          <w:bdr w:val="none" w:sz="0" w:space="0" w:color="auto" w:frame="1"/>
          <w:lang w:eastAsia="en-AU"/>
          <w14:ligatures w14:val="none"/>
        </w:rPr>
        <w:t>Policy Statement</w:t>
      </w:r>
    </w:p>
    <w:p w14:paraId="5D02B64E" w14:textId="77777777" w:rsidR="001800CF" w:rsidRPr="001800CF" w:rsidRDefault="001800CF" w:rsidP="001800C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The Personal Support of Clients Policy and Procedure at Banksia aims to ensure the safety, wellbeing, dignity and protection of our staff, clients and residents. The policy is managed in accordance with professional standards, community expectations and legal requirements.</w:t>
      </w:r>
    </w:p>
    <w:p w14:paraId="4C18C925" w14:textId="77777777" w:rsidR="001800CF" w:rsidRPr="001800CF" w:rsidRDefault="001800CF" w:rsidP="001800CF">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1800CF">
        <w:rPr>
          <w:rFonts w:ascii="Montserrat" w:eastAsia="Times New Roman" w:hAnsi="Montserrat" w:cs="Times New Roman"/>
          <w:b/>
          <w:bCs/>
          <w:color w:val="DA591F"/>
          <w:kern w:val="0"/>
          <w:sz w:val="44"/>
          <w:szCs w:val="44"/>
          <w:bdr w:val="none" w:sz="0" w:space="0" w:color="auto" w:frame="1"/>
          <w:lang w:eastAsia="en-AU"/>
          <w14:ligatures w14:val="none"/>
        </w:rPr>
        <w:t>Scope</w:t>
      </w:r>
    </w:p>
    <w:p w14:paraId="6DE95F1D" w14:textId="77777777" w:rsidR="001800CF" w:rsidRPr="001800CF" w:rsidRDefault="001800CF" w:rsidP="001800C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This policy applies to staff, management, contractors, medical professionals and volunteers of Banksia Care.</w:t>
      </w:r>
    </w:p>
    <w:p w14:paraId="2CF2D119" w14:textId="77777777" w:rsidR="001800CF" w:rsidRPr="001800CF" w:rsidRDefault="001800CF" w:rsidP="001800CF">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1800CF">
        <w:rPr>
          <w:rFonts w:ascii="Montserrat" w:eastAsia="Times New Roman" w:hAnsi="Montserrat" w:cs="Times New Roman"/>
          <w:b/>
          <w:bCs/>
          <w:color w:val="DA591F"/>
          <w:kern w:val="0"/>
          <w:sz w:val="44"/>
          <w:szCs w:val="44"/>
          <w:bdr w:val="none" w:sz="0" w:space="0" w:color="auto" w:frame="1"/>
          <w:lang w:eastAsia="en-AU"/>
          <w14:ligatures w14:val="none"/>
        </w:rPr>
        <w:t>Background</w:t>
      </w:r>
    </w:p>
    <w:p w14:paraId="7A4C85C5" w14:textId="77777777" w:rsidR="001800CF" w:rsidRPr="001800CF" w:rsidRDefault="001800CF" w:rsidP="001800C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Banksia Care appreciates the safety, dignity and wellbeing of everyone in our care is paramount to our core values and objectives. We also acknowledge that as far as reasonably practicable, we are responsible and accountable for the safety of all clients and residents as well as anyone who is attending, visiting or providing services to Banksia Care.</w:t>
      </w:r>
    </w:p>
    <w:p w14:paraId="64B4C0AA" w14:textId="77777777" w:rsidR="001800CF" w:rsidRPr="001800CF" w:rsidRDefault="001800CF" w:rsidP="001800CF">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1800CF">
        <w:rPr>
          <w:rFonts w:ascii="Montserrat" w:eastAsia="Times New Roman" w:hAnsi="Montserrat" w:cs="Times New Roman"/>
          <w:b/>
          <w:bCs/>
          <w:color w:val="DA591F"/>
          <w:kern w:val="0"/>
          <w:sz w:val="44"/>
          <w:szCs w:val="44"/>
          <w:bdr w:val="none" w:sz="0" w:space="0" w:color="auto" w:frame="1"/>
          <w:lang w:eastAsia="en-AU"/>
          <w14:ligatures w14:val="none"/>
        </w:rPr>
        <w:t>Legislative Requirements</w:t>
      </w:r>
    </w:p>
    <w:p w14:paraId="05501B65" w14:textId="77777777" w:rsidR="001800CF" w:rsidRPr="001800CF" w:rsidRDefault="001800CF" w:rsidP="001800CF">
      <w:pPr>
        <w:numPr>
          <w:ilvl w:val="0"/>
          <w:numId w:val="2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Work Health and Safety Act 2011</w:t>
      </w:r>
    </w:p>
    <w:p w14:paraId="6D3798CD" w14:textId="77777777" w:rsidR="001800CF" w:rsidRPr="001800CF" w:rsidRDefault="001800CF" w:rsidP="001800CF">
      <w:pPr>
        <w:numPr>
          <w:ilvl w:val="0"/>
          <w:numId w:val="2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Work Health and Safety Regulations 2011</w:t>
      </w:r>
    </w:p>
    <w:p w14:paraId="08EDE9A3" w14:textId="77777777" w:rsidR="001800CF" w:rsidRPr="001800CF" w:rsidRDefault="001800CF" w:rsidP="001800CF">
      <w:pPr>
        <w:numPr>
          <w:ilvl w:val="0"/>
          <w:numId w:val="2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Aged Care Quality and Safety Commission Act 2018</w:t>
      </w:r>
    </w:p>
    <w:p w14:paraId="2A28BAC1" w14:textId="77777777" w:rsidR="001800CF" w:rsidRPr="001800CF" w:rsidRDefault="001800CF" w:rsidP="001800CF">
      <w:pPr>
        <w:numPr>
          <w:ilvl w:val="0"/>
          <w:numId w:val="2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Aged Care Quality and Safety Commission Rules 2018 (Rules)</w:t>
      </w:r>
    </w:p>
    <w:p w14:paraId="77913BDA" w14:textId="77777777" w:rsidR="001800CF" w:rsidRPr="001800CF" w:rsidRDefault="001800CF" w:rsidP="001800CF">
      <w:pPr>
        <w:numPr>
          <w:ilvl w:val="0"/>
          <w:numId w:val="2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Aged Care Act 1997</w:t>
      </w:r>
    </w:p>
    <w:p w14:paraId="19B20DD0" w14:textId="77777777" w:rsidR="001800CF" w:rsidRPr="001800CF" w:rsidRDefault="001800CF" w:rsidP="001800CF">
      <w:pPr>
        <w:numPr>
          <w:ilvl w:val="0"/>
          <w:numId w:val="2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Manual Handling Regulations</w:t>
      </w:r>
    </w:p>
    <w:p w14:paraId="5EC8A287" w14:textId="77777777" w:rsidR="001800CF" w:rsidRPr="001800CF" w:rsidRDefault="001800CF" w:rsidP="001800CF">
      <w:pPr>
        <w:numPr>
          <w:ilvl w:val="0"/>
          <w:numId w:val="2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National Code of Practice</w:t>
      </w:r>
    </w:p>
    <w:p w14:paraId="520FF733" w14:textId="77777777" w:rsidR="001800CF" w:rsidRPr="001800CF" w:rsidRDefault="001800CF" w:rsidP="001800CF">
      <w:pPr>
        <w:numPr>
          <w:ilvl w:val="0"/>
          <w:numId w:val="2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National Standards for Manual Tasks</w:t>
      </w:r>
    </w:p>
    <w:p w14:paraId="498B376B" w14:textId="77777777" w:rsidR="001800CF" w:rsidRPr="001800CF" w:rsidRDefault="001800CF" w:rsidP="001800CF">
      <w:pPr>
        <w:numPr>
          <w:ilvl w:val="0"/>
          <w:numId w:val="2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Workcover Manual Handling Code of Practice</w:t>
      </w:r>
    </w:p>
    <w:p w14:paraId="7CD9E02E" w14:textId="77777777" w:rsidR="001800CF" w:rsidRPr="001800CF" w:rsidRDefault="001800CF" w:rsidP="001800CF">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1800CF">
        <w:rPr>
          <w:rFonts w:ascii="Montserrat" w:eastAsia="Times New Roman" w:hAnsi="Montserrat" w:cs="Times New Roman"/>
          <w:b/>
          <w:bCs/>
          <w:color w:val="DA591F"/>
          <w:kern w:val="0"/>
          <w:sz w:val="44"/>
          <w:szCs w:val="44"/>
          <w:bdr w:val="none" w:sz="0" w:space="0" w:color="auto" w:frame="1"/>
          <w:lang w:eastAsia="en-AU"/>
          <w14:ligatures w14:val="none"/>
        </w:rPr>
        <w:t>Principles that Inform our Policy</w:t>
      </w:r>
    </w:p>
    <w:p w14:paraId="4D7A3C85" w14:textId="77777777" w:rsidR="001800CF" w:rsidRPr="001800CF" w:rsidRDefault="001800CF" w:rsidP="001800C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All decision-making about our Manual Handling Procedure is conducted in accordance with the principles of our Manual Handling Policy.</w:t>
      </w:r>
    </w:p>
    <w:p w14:paraId="6570A53D" w14:textId="77777777" w:rsidR="001800CF" w:rsidRPr="001800CF" w:rsidRDefault="001800CF" w:rsidP="001800CF">
      <w:pPr>
        <w:numPr>
          <w:ilvl w:val="0"/>
          <w:numId w:val="2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This policy provides guidance for all managers and staff involved in manual handling to ensure that risk management strategies are in place to maintain a safe and healthy working environment.</w:t>
      </w:r>
    </w:p>
    <w:p w14:paraId="2D7FF6B8" w14:textId="77777777" w:rsidR="001800CF" w:rsidRPr="001800CF" w:rsidRDefault="001800CF" w:rsidP="001800CF">
      <w:pPr>
        <w:numPr>
          <w:ilvl w:val="0"/>
          <w:numId w:val="2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Banksia Care respects that a duty under the Act and Legislation cannot be transferred to another entity or person.</w:t>
      </w:r>
    </w:p>
    <w:p w14:paraId="2128B75A" w14:textId="77777777" w:rsidR="001800CF" w:rsidRPr="001800CF" w:rsidRDefault="001800CF" w:rsidP="001800CF">
      <w:pPr>
        <w:numPr>
          <w:ilvl w:val="0"/>
          <w:numId w:val="2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lastRenderedPageBreak/>
        <w:t>This policy is to be read in conjunction with the Risk Management Plan and Risk Management Policy and Procedure as it provides further guidance on our approach to managing risk and hazards.</w:t>
      </w:r>
    </w:p>
    <w:p w14:paraId="320ECE9D" w14:textId="77777777" w:rsidR="001800CF" w:rsidRPr="001800CF" w:rsidRDefault="001800CF" w:rsidP="001800CF">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1800CF">
        <w:rPr>
          <w:rFonts w:ascii="Montserrat" w:eastAsia="Times New Roman" w:hAnsi="Montserrat" w:cs="Times New Roman"/>
          <w:b/>
          <w:bCs/>
          <w:color w:val="DA591F"/>
          <w:kern w:val="0"/>
          <w:sz w:val="44"/>
          <w:szCs w:val="44"/>
          <w:bdr w:val="none" w:sz="0" w:space="0" w:color="auto" w:frame="1"/>
          <w:lang w:eastAsia="en-AU"/>
          <w14:ligatures w14:val="none"/>
        </w:rPr>
        <w:t>Key Terms</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406"/>
        <w:gridCol w:w="4827"/>
        <w:gridCol w:w="2406"/>
      </w:tblGrid>
      <w:tr w:rsidR="001800CF" w:rsidRPr="001800CF" w14:paraId="3FE06EE5" w14:textId="77777777" w:rsidTr="001800CF">
        <w:trPr>
          <w:tblHeader/>
        </w:trPr>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D192B7B" w14:textId="77777777" w:rsidR="001800CF" w:rsidRPr="001800CF" w:rsidRDefault="001800CF" w:rsidP="001800CF">
            <w:pPr>
              <w:spacing w:after="0" w:line="240" w:lineRule="auto"/>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9A614B4" w14:textId="77777777" w:rsidR="001800CF" w:rsidRPr="001800CF" w:rsidRDefault="001800CF" w:rsidP="001800CF">
            <w:pPr>
              <w:spacing w:after="0" w:line="240" w:lineRule="auto"/>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3752386" w14:textId="77777777" w:rsidR="001800CF" w:rsidRPr="001800CF" w:rsidRDefault="001800CF" w:rsidP="001800CF">
            <w:pPr>
              <w:spacing w:after="0" w:line="240" w:lineRule="auto"/>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1800CF" w:rsidRPr="001800CF" w14:paraId="346EA748" w14:textId="77777777" w:rsidTr="001800CF">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00B2F45" w14:textId="77777777" w:rsidR="001800CF" w:rsidRPr="001800CF" w:rsidRDefault="001800CF" w:rsidP="001800CF">
            <w:pPr>
              <w:spacing w:after="0" w:line="240" w:lineRule="auto"/>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Workplace</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8212901" w14:textId="77777777" w:rsidR="001800CF" w:rsidRPr="001800CF" w:rsidRDefault="001800CF" w:rsidP="001800CF">
            <w:pPr>
              <w:spacing w:after="0" w:line="240" w:lineRule="auto"/>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The location where someone works for their employer or themselves, a place of employment. Such a place can range from a home office to a large office building or factory. For industrialised societies, the workplace is one of the most important social spaces other than the home, constituting “a central concept for several entities: the worker and [their] family, the employing organisation, the customers of the organisation, and the society as a whole”. New communication technologies have led to the development of the virtual workplace and remote work. are developed in collaboration with the client, their family members, and an authorised NDIS behaviour support practitioner.</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B2EFB61" w14:textId="77777777" w:rsidR="001800CF" w:rsidRPr="001800CF" w:rsidRDefault="001800CF" w:rsidP="001800CF">
            <w:pPr>
              <w:spacing w:after="0" w:line="240" w:lineRule="auto"/>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Wikipedia</w:t>
            </w:r>
          </w:p>
        </w:tc>
      </w:tr>
      <w:tr w:rsidR="001800CF" w:rsidRPr="001800CF" w14:paraId="6BADB286" w14:textId="77777777" w:rsidTr="001800CF">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4145657" w14:textId="77777777" w:rsidR="001800CF" w:rsidRPr="001800CF" w:rsidRDefault="001800CF" w:rsidP="001800CF">
            <w:pPr>
              <w:spacing w:after="0" w:line="240" w:lineRule="auto"/>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Manual Handling</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B4111A2" w14:textId="77777777" w:rsidR="001800CF" w:rsidRPr="001800CF" w:rsidRDefault="001800CF" w:rsidP="001800CF">
            <w:pPr>
              <w:spacing w:after="0" w:line="240" w:lineRule="auto"/>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Any activity requiring the use of force exerted by a person to lift, push, pull, carry or otherwise move, hold restrain any people, animals or objects.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A4E5F60" w14:textId="77777777" w:rsidR="001800CF" w:rsidRPr="001800CF" w:rsidRDefault="001800CF" w:rsidP="001800CF">
            <w:pPr>
              <w:spacing w:after="0" w:line="240" w:lineRule="auto"/>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Work Safe Victoria</w:t>
            </w:r>
          </w:p>
        </w:tc>
      </w:tr>
      <w:tr w:rsidR="001800CF" w:rsidRPr="001800CF" w14:paraId="5459DA38" w14:textId="77777777" w:rsidTr="001800CF">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1A6B7EB" w14:textId="77777777" w:rsidR="001800CF" w:rsidRPr="001800CF" w:rsidRDefault="001800CF" w:rsidP="001800CF">
            <w:pPr>
              <w:spacing w:after="0" w:line="240" w:lineRule="auto"/>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Risk management principles</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3EA61F3" w14:textId="77777777" w:rsidR="001800CF" w:rsidRPr="001800CF" w:rsidRDefault="001800CF" w:rsidP="001800CF">
            <w:pPr>
              <w:spacing w:after="0" w:line="240" w:lineRule="auto"/>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Is the identification, assessment, control and evaluation of potential hazards. Controls will be implemented in line with the hierarchy of control</w:t>
            </w:r>
          </w:p>
          <w:p w14:paraId="01BC8E3C" w14:textId="77777777" w:rsidR="001800CF" w:rsidRPr="001800CF" w:rsidRDefault="001800CF" w:rsidP="001800CF">
            <w:pPr>
              <w:numPr>
                <w:ilvl w:val="0"/>
                <w:numId w:val="3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Elimination</w:t>
            </w:r>
          </w:p>
          <w:p w14:paraId="39A9427A" w14:textId="77777777" w:rsidR="001800CF" w:rsidRPr="001800CF" w:rsidRDefault="001800CF" w:rsidP="001800CF">
            <w:pPr>
              <w:numPr>
                <w:ilvl w:val="0"/>
                <w:numId w:val="3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Isolation</w:t>
            </w:r>
          </w:p>
          <w:p w14:paraId="2D682262" w14:textId="77777777" w:rsidR="001800CF" w:rsidRPr="001800CF" w:rsidRDefault="001800CF" w:rsidP="001800CF">
            <w:pPr>
              <w:numPr>
                <w:ilvl w:val="0"/>
                <w:numId w:val="3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Substitution</w:t>
            </w:r>
          </w:p>
          <w:p w14:paraId="0EFBCED7" w14:textId="77777777" w:rsidR="001800CF" w:rsidRPr="001800CF" w:rsidRDefault="001800CF" w:rsidP="001800CF">
            <w:pPr>
              <w:numPr>
                <w:ilvl w:val="0"/>
                <w:numId w:val="3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Engineering controls</w:t>
            </w:r>
          </w:p>
          <w:p w14:paraId="6D3ABB49" w14:textId="77777777" w:rsidR="001800CF" w:rsidRPr="001800CF" w:rsidRDefault="001800CF" w:rsidP="001800CF">
            <w:pPr>
              <w:numPr>
                <w:ilvl w:val="0"/>
                <w:numId w:val="3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Administrative controls</w:t>
            </w:r>
          </w:p>
          <w:p w14:paraId="012FCDAB" w14:textId="77777777" w:rsidR="001800CF" w:rsidRPr="001800CF" w:rsidRDefault="001800CF" w:rsidP="001800CF">
            <w:pPr>
              <w:numPr>
                <w:ilvl w:val="0"/>
                <w:numId w:val="3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Personal protective equipment</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1F1CD33" w14:textId="77777777" w:rsidR="001800CF" w:rsidRPr="001800CF" w:rsidRDefault="001800CF" w:rsidP="001800CF">
            <w:pPr>
              <w:spacing w:after="0" w:line="240" w:lineRule="auto"/>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Risk management principles</w:t>
            </w:r>
          </w:p>
        </w:tc>
      </w:tr>
    </w:tbl>
    <w:p w14:paraId="161580A2" w14:textId="77777777" w:rsidR="001800CF" w:rsidRPr="001800CF" w:rsidRDefault="001800CF" w:rsidP="001800CF">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1800CF">
        <w:rPr>
          <w:rFonts w:ascii="Montserrat" w:eastAsia="Times New Roman" w:hAnsi="Montserrat" w:cs="Times New Roman"/>
          <w:b/>
          <w:bCs/>
          <w:color w:val="DA591F"/>
          <w:kern w:val="0"/>
          <w:sz w:val="44"/>
          <w:szCs w:val="44"/>
          <w:bdr w:val="none" w:sz="0" w:space="0" w:color="auto" w:frame="1"/>
          <w:lang w:eastAsia="en-AU"/>
          <w14:ligatures w14:val="none"/>
        </w:rPr>
        <w:lastRenderedPageBreak/>
        <w:t>Links to other Policies and Documents</w:t>
      </w:r>
    </w:p>
    <w:p w14:paraId="51F48065" w14:textId="77777777" w:rsidR="001800CF" w:rsidRPr="001800CF" w:rsidRDefault="001800CF" w:rsidP="001800CF">
      <w:pPr>
        <w:numPr>
          <w:ilvl w:val="0"/>
          <w:numId w:val="3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Emergency Management Plans Policy and Procedure</w:t>
      </w:r>
    </w:p>
    <w:p w14:paraId="2BEE8FB7" w14:textId="77777777" w:rsidR="001800CF" w:rsidRPr="001800CF" w:rsidRDefault="001800CF" w:rsidP="001800CF">
      <w:pPr>
        <w:numPr>
          <w:ilvl w:val="0"/>
          <w:numId w:val="3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Duty of Care Plans Policy and Procedure</w:t>
      </w:r>
    </w:p>
    <w:p w14:paraId="7A0C1DF8" w14:textId="77777777" w:rsidR="001800CF" w:rsidRPr="001800CF" w:rsidRDefault="001800CF" w:rsidP="001800CF">
      <w:pPr>
        <w:numPr>
          <w:ilvl w:val="0"/>
          <w:numId w:val="3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Incident, Injury, Illness and Trauma Plans Policy and Procedure</w:t>
      </w:r>
    </w:p>
    <w:p w14:paraId="3DE69FAA" w14:textId="77777777" w:rsidR="001800CF" w:rsidRPr="001800CF" w:rsidRDefault="001800CF" w:rsidP="001800CF">
      <w:pPr>
        <w:numPr>
          <w:ilvl w:val="0"/>
          <w:numId w:val="3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Code of Conduct Plans Policy and Procedure</w:t>
      </w:r>
    </w:p>
    <w:p w14:paraId="53881E3D" w14:textId="77777777" w:rsidR="001800CF" w:rsidRPr="001800CF" w:rsidRDefault="001800CF" w:rsidP="001800CF">
      <w:pPr>
        <w:numPr>
          <w:ilvl w:val="0"/>
          <w:numId w:val="3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Management of Care and Service Plans Policy and Procedure</w:t>
      </w:r>
    </w:p>
    <w:p w14:paraId="27FCF010" w14:textId="77777777" w:rsidR="001800CF" w:rsidRPr="001800CF" w:rsidRDefault="001800CF" w:rsidP="001800CF">
      <w:pPr>
        <w:numPr>
          <w:ilvl w:val="0"/>
          <w:numId w:val="3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Hazard Report Form</w:t>
      </w:r>
    </w:p>
    <w:p w14:paraId="2D9270DA" w14:textId="77777777" w:rsidR="001800CF" w:rsidRPr="001800CF" w:rsidRDefault="001800CF" w:rsidP="001800CF">
      <w:pPr>
        <w:numPr>
          <w:ilvl w:val="0"/>
          <w:numId w:val="3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Risk Management Plans Policy and Procedure</w:t>
      </w:r>
    </w:p>
    <w:p w14:paraId="66002945" w14:textId="77777777" w:rsidR="001800CF" w:rsidRPr="001800CF" w:rsidRDefault="001800CF" w:rsidP="001800CF">
      <w:pPr>
        <w:numPr>
          <w:ilvl w:val="0"/>
          <w:numId w:val="3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Staff Health and Wellbeing Plans Policy and Procedure</w:t>
      </w:r>
    </w:p>
    <w:p w14:paraId="2F3C203F" w14:textId="77777777" w:rsidR="001800CF" w:rsidRPr="001800CF" w:rsidRDefault="001800CF" w:rsidP="001800CF">
      <w:pPr>
        <w:numPr>
          <w:ilvl w:val="0"/>
          <w:numId w:val="3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No-lifting Principles and Policies</w:t>
      </w:r>
    </w:p>
    <w:p w14:paraId="30ADE51B" w14:textId="77777777" w:rsidR="001800CF" w:rsidRPr="001800CF" w:rsidRDefault="001800CF" w:rsidP="001800CF">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1800CF">
        <w:rPr>
          <w:rFonts w:ascii="Montserrat" w:eastAsia="Times New Roman" w:hAnsi="Montserrat" w:cs="Times New Roman"/>
          <w:b/>
          <w:bCs/>
          <w:color w:val="DA591F"/>
          <w:kern w:val="0"/>
          <w:sz w:val="44"/>
          <w:szCs w:val="44"/>
          <w:bdr w:val="none" w:sz="0" w:space="0" w:color="auto" w:frame="1"/>
          <w:lang w:eastAsia="en-AU"/>
          <w14:ligatures w14:val="none"/>
        </w:rPr>
        <w:t>Induction and Ongoing Training</w:t>
      </w:r>
    </w:p>
    <w:p w14:paraId="1A3B1CF2" w14:textId="77777777" w:rsidR="001800CF" w:rsidRPr="001800CF" w:rsidRDefault="001800CF" w:rsidP="001800C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Banksia Care requires that induction and ongoing training of all staff include the Manual Handling Policy to enable staff to fulfil their roles effectively.</w:t>
      </w:r>
    </w:p>
    <w:p w14:paraId="68D2251C" w14:textId="77777777" w:rsidR="001800CF" w:rsidRPr="001800CF" w:rsidRDefault="001800CF" w:rsidP="001800C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Banksia Care promotes information sharing at staff meetings, sharing of information received from industry trends or changes in legislation, and in consultation at policy review sessions.</w:t>
      </w:r>
    </w:p>
    <w:p w14:paraId="60E6A206" w14:textId="77777777" w:rsidR="001800CF" w:rsidRPr="001800CF" w:rsidRDefault="001800CF" w:rsidP="001800CF">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1800CF">
        <w:rPr>
          <w:rFonts w:ascii="Montserrat" w:eastAsia="Times New Roman" w:hAnsi="Montserrat" w:cs="Times New Roman"/>
          <w:b/>
          <w:bCs/>
          <w:color w:val="DA591F"/>
          <w:kern w:val="0"/>
          <w:sz w:val="44"/>
          <w:szCs w:val="44"/>
          <w:bdr w:val="none" w:sz="0" w:space="0" w:color="auto" w:frame="1"/>
          <w:lang w:eastAsia="en-AU"/>
          <w14:ligatures w14:val="none"/>
        </w:rPr>
        <w:t>Policy Created/Reviewed</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977"/>
        <w:gridCol w:w="4256"/>
        <w:gridCol w:w="2406"/>
      </w:tblGrid>
      <w:tr w:rsidR="001800CF" w:rsidRPr="001800CF" w14:paraId="2D0C2B6F" w14:textId="77777777" w:rsidTr="001800CF">
        <w:tc>
          <w:tcPr>
            <w:tcW w:w="29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AE2ADE1" w14:textId="77777777" w:rsidR="001800CF" w:rsidRPr="001800CF" w:rsidRDefault="001800CF" w:rsidP="001800CF">
            <w:pPr>
              <w:spacing w:after="0" w:line="240" w:lineRule="auto"/>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24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5354138" w14:textId="77777777" w:rsidR="001800CF" w:rsidRPr="001800CF" w:rsidRDefault="001800CF" w:rsidP="001800CF">
            <w:pPr>
              <w:spacing w:after="0" w:line="240" w:lineRule="auto"/>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713C8D3" w14:textId="77777777" w:rsidR="001800CF" w:rsidRPr="001800CF" w:rsidRDefault="001800CF" w:rsidP="001800CF">
            <w:pPr>
              <w:spacing w:after="0" w:line="240" w:lineRule="auto"/>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1800CF" w:rsidRPr="001800CF" w14:paraId="2EC85B71" w14:textId="77777777" w:rsidTr="001800CF">
        <w:tc>
          <w:tcPr>
            <w:tcW w:w="29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6EB0090" w14:textId="77777777" w:rsidR="001800CF" w:rsidRPr="001800CF" w:rsidRDefault="001800CF" w:rsidP="001800CF">
            <w:pPr>
              <w:spacing w:after="0" w:line="240" w:lineRule="auto"/>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Implemented December 2022</w:t>
            </w:r>
          </w:p>
        </w:tc>
        <w:tc>
          <w:tcPr>
            <w:tcW w:w="424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8179D7" w14:textId="77777777" w:rsidR="001800CF" w:rsidRPr="001800CF" w:rsidRDefault="001800CF" w:rsidP="001800CF">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22C0BAA" w14:textId="77777777" w:rsidR="001800CF" w:rsidRPr="001800CF" w:rsidRDefault="001800CF" w:rsidP="001800CF">
            <w:pPr>
              <w:spacing w:after="0" w:line="240" w:lineRule="auto"/>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December 2023</w:t>
            </w:r>
          </w:p>
        </w:tc>
      </w:tr>
      <w:tr w:rsidR="001800CF" w:rsidRPr="001800CF" w14:paraId="70DE9226" w14:textId="77777777" w:rsidTr="001800CF">
        <w:tc>
          <w:tcPr>
            <w:tcW w:w="29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768B9FE" w14:textId="77777777" w:rsidR="001800CF" w:rsidRPr="001800CF" w:rsidRDefault="001800CF" w:rsidP="001800CF">
            <w:pPr>
              <w:spacing w:after="0" w:line="240" w:lineRule="auto"/>
              <w:rPr>
                <w:rFonts w:ascii="Montserrat" w:eastAsia="Times New Roman" w:hAnsi="Montserrat" w:cs="Times New Roman"/>
                <w:color w:val="5F646A"/>
                <w:kern w:val="0"/>
                <w:sz w:val="23"/>
                <w:szCs w:val="23"/>
                <w:lang w:eastAsia="en-AU"/>
                <w14:ligatures w14:val="none"/>
              </w:rPr>
            </w:pPr>
          </w:p>
        </w:tc>
        <w:tc>
          <w:tcPr>
            <w:tcW w:w="424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7B42B19" w14:textId="77777777" w:rsidR="001800CF" w:rsidRPr="001800CF" w:rsidRDefault="001800CF" w:rsidP="001800CF">
            <w:pPr>
              <w:spacing w:after="0" w:line="240" w:lineRule="auto"/>
              <w:rPr>
                <w:rFonts w:ascii="Times New Roman" w:eastAsia="Times New Roman" w:hAnsi="Times New Roman" w:cs="Times New Roman"/>
                <w:kern w:val="0"/>
                <w:sz w:val="20"/>
                <w:szCs w:val="20"/>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5E65885" w14:textId="77777777" w:rsidR="001800CF" w:rsidRPr="001800CF" w:rsidRDefault="001800CF" w:rsidP="001800CF">
            <w:pPr>
              <w:spacing w:after="0" w:line="240" w:lineRule="auto"/>
              <w:rPr>
                <w:rFonts w:ascii="Times New Roman" w:eastAsia="Times New Roman" w:hAnsi="Times New Roman" w:cs="Times New Roman"/>
                <w:kern w:val="0"/>
                <w:sz w:val="20"/>
                <w:szCs w:val="20"/>
                <w:lang w:eastAsia="en-AU"/>
                <w14:ligatures w14:val="none"/>
              </w:rPr>
            </w:pPr>
          </w:p>
        </w:tc>
      </w:tr>
    </w:tbl>
    <w:p w14:paraId="25999F9C" w14:textId="77777777" w:rsidR="001800CF" w:rsidRPr="001800CF" w:rsidRDefault="001800CF" w:rsidP="001800CF">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1800CF">
        <w:rPr>
          <w:rFonts w:ascii="Montserrat" w:eastAsia="Times New Roman" w:hAnsi="Montserrat" w:cs="Times New Roman"/>
          <w:b/>
          <w:bCs/>
          <w:color w:val="DA591F"/>
          <w:kern w:val="0"/>
          <w:sz w:val="44"/>
          <w:szCs w:val="44"/>
          <w:bdr w:val="none" w:sz="0" w:space="0" w:color="auto" w:frame="1"/>
          <w:lang w:eastAsia="en-AU"/>
          <w14:ligatures w14:val="none"/>
        </w:rPr>
        <w:t>Monitoring, Evaluation and Review</w:t>
      </w:r>
    </w:p>
    <w:p w14:paraId="118CFB6B" w14:textId="77777777" w:rsidR="001800CF" w:rsidRPr="001800CF" w:rsidRDefault="001800CF" w:rsidP="001800C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This policy will be reviewed every three years or on the occurrence of any relevant legislative change. Management of Banksia Care will conduct reviews in consultation with the team at staff meetings.</w:t>
      </w:r>
    </w:p>
    <w:p w14:paraId="6895DFE1" w14:textId="77777777" w:rsidR="001800CF" w:rsidRPr="001800CF" w:rsidRDefault="001800CF" w:rsidP="001800CF">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1800CF">
        <w:rPr>
          <w:rFonts w:ascii="Montserrat" w:eastAsia="Times New Roman" w:hAnsi="Montserrat" w:cs="Times New Roman"/>
          <w:b/>
          <w:bCs/>
          <w:color w:val="DA591F"/>
          <w:kern w:val="0"/>
          <w:sz w:val="44"/>
          <w:szCs w:val="44"/>
          <w:bdr w:val="none" w:sz="0" w:space="0" w:color="auto" w:frame="1"/>
          <w:lang w:eastAsia="en-AU"/>
          <w14:ligatures w14:val="none"/>
        </w:rPr>
        <w:t>Workplace Health and Safety Procedure</w:t>
      </w:r>
    </w:p>
    <w:p w14:paraId="58BABACA" w14:textId="77777777" w:rsidR="001800CF" w:rsidRPr="001800CF" w:rsidRDefault="001800CF" w:rsidP="001800CF">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1800CF">
        <w:rPr>
          <w:rFonts w:ascii="Montserrat" w:eastAsia="Times New Roman" w:hAnsi="Montserrat" w:cs="Times New Roman"/>
          <w:b/>
          <w:bCs/>
          <w:color w:val="FCB53B"/>
          <w:kern w:val="0"/>
          <w:sz w:val="36"/>
          <w:szCs w:val="36"/>
          <w:bdr w:val="none" w:sz="0" w:space="0" w:color="auto" w:frame="1"/>
          <w:lang w:eastAsia="en-AU"/>
          <w14:ligatures w14:val="none"/>
        </w:rPr>
        <w:t>Banksia Care will ensure the following:</w:t>
      </w:r>
    </w:p>
    <w:p w14:paraId="0E9CC17C" w14:textId="77777777" w:rsidR="001800CF" w:rsidRPr="001800CF" w:rsidRDefault="001800CF" w:rsidP="001800CF">
      <w:pPr>
        <w:numPr>
          <w:ilvl w:val="0"/>
          <w:numId w:val="3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All clients are assessed as to their physical capabilities and manual handling needs.</w:t>
      </w:r>
    </w:p>
    <w:p w14:paraId="2EB76D51" w14:textId="77777777" w:rsidR="001800CF" w:rsidRPr="001800CF" w:rsidRDefault="001800CF" w:rsidP="001800CF">
      <w:pPr>
        <w:numPr>
          <w:ilvl w:val="0"/>
          <w:numId w:val="3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Any change from time to time staff are frequently revised and updated.</w:t>
      </w:r>
    </w:p>
    <w:p w14:paraId="4DE989E7" w14:textId="77777777" w:rsidR="001800CF" w:rsidRPr="001800CF" w:rsidRDefault="001800CF" w:rsidP="001800CF">
      <w:pPr>
        <w:numPr>
          <w:ilvl w:val="0"/>
          <w:numId w:val="3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There is familiarity and compliancy by staff to a resident’s Manual Handling Care Plan to ensure client’s and staff safety.</w:t>
      </w:r>
    </w:p>
    <w:p w14:paraId="135C35B7" w14:textId="77777777" w:rsidR="001800CF" w:rsidRPr="001800CF" w:rsidRDefault="001800CF" w:rsidP="001800CF">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1800CF">
        <w:rPr>
          <w:rFonts w:ascii="Montserrat" w:eastAsia="Times New Roman" w:hAnsi="Montserrat" w:cs="Times New Roman"/>
          <w:b/>
          <w:bCs/>
          <w:color w:val="FCB53B"/>
          <w:kern w:val="0"/>
          <w:sz w:val="36"/>
          <w:szCs w:val="36"/>
          <w:bdr w:val="none" w:sz="0" w:space="0" w:color="auto" w:frame="1"/>
          <w:lang w:eastAsia="en-AU"/>
          <w14:ligatures w14:val="none"/>
        </w:rPr>
        <w:t>Executive team will ensure the following:</w:t>
      </w:r>
    </w:p>
    <w:p w14:paraId="53857C4E" w14:textId="77777777" w:rsidR="001800CF" w:rsidRPr="001800CF" w:rsidRDefault="001800CF" w:rsidP="001800CF">
      <w:pPr>
        <w:numPr>
          <w:ilvl w:val="0"/>
          <w:numId w:val="3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lastRenderedPageBreak/>
        <w:t>Ensure the policy’s effective implementation and hold supervisors and managers accountable for their specific responsibilities.</w:t>
      </w:r>
    </w:p>
    <w:p w14:paraId="42FE9979" w14:textId="77777777" w:rsidR="001800CF" w:rsidRPr="001800CF" w:rsidRDefault="001800CF" w:rsidP="001800CF">
      <w:pPr>
        <w:numPr>
          <w:ilvl w:val="0"/>
          <w:numId w:val="3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Allocate adequate resources to support the policy by working towards re-design, modifying and maintaining buildings, equipment, furniture, and/or purchasing equipment suitable for the application of reduced-risk work practices.</w:t>
      </w:r>
    </w:p>
    <w:p w14:paraId="3C528854" w14:textId="77777777" w:rsidR="001800CF" w:rsidRPr="001800CF" w:rsidRDefault="001800CF" w:rsidP="001800CF">
      <w:pPr>
        <w:numPr>
          <w:ilvl w:val="0"/>
          <w:numId w:val="3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Take responsibility for preventing manual handling injuries in the workplace using a consultative approach when identifying, assessing and controlling the risks involved with manual handling in the workplace.</w:t>
      </w:r>
    </w:p>
    <w:p w14:paraId="4544E265" w14:textId="77777777" w:rsidR="001800CF" w:rsidRPr="001800CF" w:rsidRDefault="001800CF" w:rsidP="001800CF">
      <w:pPr>
        <w:numPr>
          <w:ilvl w:val="0"/>
          <w:numId w:val="3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Ensure that all employees receive appropriate manual handling training for their workplace.</w:t>
      </w:r>
    </w:p>
    <w:p w14:paraId="7EAE1B66" w14:textId="77777777" w:rsidR="001800CF" w:rsidRPr="001800CF" w:rsidRDefault="001800CF" w:rsidP="001800CF">
      <w:pPr>
        <w:numPr>
          <w:ilvl w:val="0"/>
          <w:numId w:val="3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Establish and monitor key performance indicators measuring the effectiveness of the manual handling program.</w:t>
      </w:r>
    </w:p>
    <w:p w14:paraId="785E08AB" w14:textId="77777777" w:rsidR="001800CF" w:rsidRPr="001800CF" w:rsidRDefault="001800CF" w:rsidP="001800CF">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1800CF">
        <w:rPr>
          <w:rFonts w:ascii="Montserrat" w:eastAsia="Times New Roman" w:hAnsi="Montserrat" w:cs="Times New Roman"/>
          <w:b/>
          <w:bCs/>
          <w:color w:val="FCB53B"/>
          <w:kern w:val="0"/>
          <w:sz w:val="36"/>
          <w:szCs w:val="36"/>
          <w:bdr w:val="none" w:sz="0" w:space="0" w:color="auto" w:frame="1"/>
          <w:lang w:eastAsia="en-AU"/>
          <w14:ligatures w14:val="none"/>
        </w:rPr>
        <w:t>Managers and supervisors will ensure the following:</w:t>
      </w:r>
    </w:p>
    <w:p w14:paraId="4A7F889F" w14:textId="77777777" w:rsidR="001800CF" w:rsidRPr="001800CF" w:rsidRDefault="001800CF" w:rsidP="001800CF">
      <w:pPr>
        <w:numPr>
          <w:ilvl w:val="0"/>
          <w:numId w:val="3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Implement the policy.</w:t>
      </w:r>
    </w:p>
    <w:p w14:paraId="19A92962" w14:textId="77777777" w:rsidR="001800CF" w:rsidRPr="001800CF" w:rsidRDefault="001800CF" w:rsidP="001800CF">
      <w:pPr>
        <w:numPr>
          <w:ilvl w:val="0"/>
          <w:numId w:val="3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Ensure staff consultation throughout the application of the risk management process.</w:t>
      </w:r>
    </w:p>
    <w:p w14:paraId="09A5647B" w14:textId="77777777" w:rsidR="001800CF" w:rsidRPr="001800CF" w:rsidRDefault="001800CF" w:rsidP="001800CF">
      <w:pPr>
        <w:numPr>
          <w:ilvl w:val="0"/>
          <w:numId w:val="3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Ensure that actions are taken as soon as possible to rectify any potential or actual hazards.</w:t>
      </w:r>
    </w:p>
    <w:p w14:paraId="290C67ED" w14:textId="77777777" w:rsidR="001800CF" w:rsidRPr="001800CF" w:rsidRDefault="001800CF" w:rsidP="001800CF">
      <w:pPr>
        <w:numPr>
          <w:ilvl w:val="0"/>
          <w:numId w:val="3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Ensure that staff are adequately trained and competent.</w:t>
      </w:r>
    </w:p>
    <w:p w14:paraId="5BFBAD23" w14:textId="77777777" w:rsidR="001800CF" w:rsidRPr="001800CF" w:rsidRDefault="001800CF" w:rsidP="001800CF">
      <w:pPr>
        <w:numPr>
          <w:ilvl w:val="0"/>
          <w:numId w:val="3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Ensure that compliance monitoring occurs regularly and initiate appropriate action with staff when non-compliance occurs.</w:t>
      </w:r>
    </w:p>
    <w:p w14:paraId="612E00D6" w14:textId="77777777" w:rsidR="001800CF" w:rsidRPr="001800CF" w:rsidRDefault="001800CF" w:rsidP="001800CF">
      <w:pPr>
        <w:numPr>
          <w:ilvl w:val="0"/>
          <w:numId w:val="3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Ensure that manual handling equipment is regularly maintained according to a maintenance schedule.</w:t>
      </w:r>
    </w:p>
    <w:p w14:paraId="3CE30BE0" w14:textId="77777777" w:rsidR="001800CF" w:rsidRPr="001800CF" w:rsidRDefault="001800CF" w:rsidP="001800CF">
      <w:pPr>
        <w:numPr>
          <w:ilvl w:val="0"/>
          <w:numId w:val="3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Ensure that all training, compliance and competency records are maintained.</w:t>
      </w:r>
    </w:p>
    <w:p w14:paraId="6D4B6D0F" w14:textId="77777777" w:rsidR="001800CF" w:rsidRPr="001800CF" w:rsidRDefault="001800CF" w:rsidP="001800CF">
      <w:pPr>
        <w:numPr>
          <w:ilvl w:val="0"/>
          <w:numId w:val="3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Provide information to Injury Prevention and Management Unit about the level of compliance, and the percentage of staff deemed competent in manual handling skills.</w:t>
      </w:r>
    </w:p>
    <w:p w14:paraId="01A3CCBE" w14:textId="77777777" w:rsidR="001800CF" w:rsidRPr="001800CF" w:rsidRDefault="001800CF" w:rsidP="001800CF">
      <w:pPr>
        <w:numPr>
          <w:ilvl w:val="0"/>
          <w:numId w:val="3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In clinical areas, managers will ensure that staff are aware of and compliant with the unacceptable work practices.</w:t>
      </w:r>
    </w:p>
    <w:p w14:paraId="03F244E8" w14:textId="77777777" w:rsidR="001800CF" w:rsidRPr="001800CF" w:rsidRDefault="001800CF" w:rsidP="001800CF">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1800CF">
        <w:rPr>
          <w:rFonts w:ascii="Montserrat" w:eastAsia="Times New Roman" w:hAnsi="Montserrat" w:cs="Times New Roman"/>
          <w:b/>
          <w:bCs/>
          <w:color w:val="FCB53B"/>
          <w:kern w:val="0"/>
          <w:sz w:val="36"/>
          <w:szCs w:val="36"/>
          <w:bdr w:val="none" w:sz="0" w:space="0" w:color="auto" w:frame="1"/>
          <w:lang w:eastAsia="en-AU"/>
          <w14:ligatures w14:val="none"/>
        </w:rPr>
        <w:t>Staff will ensure the following:</w:t>
      </w:r>
    </w:p>
    <w:p w14:paraId="004A2E63" w14:textId="77777777" w:rsidR="001800CF" w:rsidRPr="001800CF" w:rsidRDefault="001800CF" w:rsidP="001800CF">
      <w:pPr>
        <w:numPr>
          <w:ilvl w:val="0"/>
          <w:numId w:val="3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lastRenderedPageBreak/>
        <w:t>Co-operate and actively contribute to the consultative process relating to implementing the policy.</w:t>
      </w:r>
    </w:p>
    <w:p w14:paraId="38E22A1F" w14:textId="77777777" w:rsidR="001800CF" w:rsidRPr="001800CF" w:rsidRDefault="001800CF" w:rsidP="001800CF">
      <w:pPr>
        <w:numPr>
          <w:ilvl w:val="0"/>
          <w:numId w:val="3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Participate in training and competency assessments.</w:t>
      </w:r>
    </w:p>
    <w:p w14:paraId="5776AA86" w14:textId="77777777" w:rsidR="001800CF" w:rsidRPr="001800CF" w:rsidRDefault="001800CF" w:rsidP="001800CF">
      <w:pPr>
        <w:numPr>
          <w:ilvl w:val="0"/>
          <w:numId w:val="3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Follow reduced-risk work practices.</w:t>
      </w:r>
    </w:p>
    <w:p w14:paraId="7E78C379" w14:textId="77777777" w:rsidR="001800CF" w:rsidRPr="001800CF" w:rsidRDefault="001800CF" w:rsidP="001800CF">
      <w:pPr>
        <w:numPr>
          <w:ilvl w:val="0"/>
          <w:numId w:val="3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Report potential hazards as soon as they become aware of them.</w:t>
      </w:r>
    </w:p>
    <w:p w14:paraId="79EFEF44" w14:textId="77777777" w:rsidR="001800CF" w:rsidRPr="001800CF" w:rsidRDefault="001800CF" w:rsidP="001800CF">
      <w:pPr>
        <w:numPr>
          <w:ilvl w:val="0"/>
          <w:numId w:val="3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Participate in the manual handling risk-control process.</w:t>
      </w:r>
    </w:p>
    <w:p w14:paraId="04BAFCB7" w14:textId="77777777" w:rsidR="001800CF" w:rsidRPr="001800CF" w:rsidRDefault="001800CF" w:rsidP="001800CF">
      <w:pPr>
        <w:numPr>
          <w:ilvl w:val="0"/>
          <w:numId w:val="3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Seek advice when it does not seem possible to apply any established manual handling technique.</w:t>
      </w:r>
    </w:p>
    <w:p w14:paraId="147DB972" w14:textId="77777777" w:rsidR="001800CF" w:rsidRPr="001800CF" w:rsidRDefault="001800CF" w:rsidP="001800CF">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1800CF">
        <w:rPr>
          <w:rFonts w:ascii="Montserrat" w:eastAsia="Times New Roman" w:hAnsi="Montserrat" w:cs="Times New Roman"/>
          <w:b/>
          <w:bCs/>
          <w:color w:val="FCB53B"/>
          <w:kern w:val="0"/>
          <w:sz w:val="36"/>
          <w:szCs w:val="36"/>
          <w:bdr w:val="none" w:sz="0" w:space="0" w:color="auto" w:frame="1"/>
          <w:lang w:eastAsia="en-AU"/>
          <w14:ligatures w14:val="none"/>
        </w:rPr>
        <w:t>Principles of Manual Handling</w:t>
      </w:r>
    </w:p>
    <w:p w14:paraId="36401066" w14:textId="77777777" w:rsidR="001800CF" w:rsidRPr="001800CF" w:rsidRDefault="001800CF" w:rsidP="001800CF">
      <w:pPr>
        <w:numPr>
          <w:ilvl w:val="0"/>
          <w:numId w:val="3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Stand/sit upright, maintaining the normal curve of the spine.</w:t>
      </w:r>
    </w:p>
    <w:p w14:paraId="52C1E58E" w14:textId="77777777" w:rsidR="001800CF" w:rsidRPr="001800CF" w:rsidRDefault="001800CF" w:rsidP="001800CF">
      <w:pPr>
        <w:numPr>
          <w:ilvl w:val="0"/>
          <w:numId w:val="3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Keep feet wide apart.</w:t>
      </w:r>
    </w:p>
    <w:p w14:paraId="739063E1" w14:textId="77777777" w:rsidR="001800CF" w:rsidRPr="001800CF" w:rsidRDefault="001800CF" w:rsidP="001800CF">
      <w:pPr>
        <w:numPr>
          <w:ilvl w:val="0"/>
          <w:numId w:val="3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Bend at the hips and knees.</w:t>
      </w:r>
    </w:p>
    <w:p w14:paraId="0554B324" w14:textId="77777777" w:rsidR="001800CF" w:rsidRPr="001800CF" w:rsidRDefault="001800CF" w:rsidP="001800CF">
      <w:pPr>
        <w:numPr>
          <w:ilvl w:val="0"/>
          <w:numId w:val="3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Avoid twisting and bending the back.</w:t>
      </w:r>
    </w:p>
    <w:p w14:paraId="1D691E0F" w14:textId="77777777" w:rsidR="001800CF" w:rsidRPr="001800CF" w:rsidRDefault="001800CF" w:rsidP="001800CF">
      <w:pPr>
        <w:numPr>
          <w:ilvl w:val="0"/>
          <w:numId w:val="3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Point feet in the direction of movement.</w:t>
      </w:r>
    </w:p>
    <w:p w14:paraId="64B2DED8" w14:textId="77777777" w:rsidR="001800CF" w:rsidRPr="001800CF" w:rsidRDefault="001800CF" w:rsidP="001800CF">
      <w:pPr>
        <w:numPr>
          <w:ilvl w:val="0"/>
          <w:numId w:val="3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Keep the load close to the body.</w:t>
      </w:r>
    </w:p>
    <w:p w14:paraId="3D1BE38E" w14:textId="77777777" w:rsidR="001800CF" w:rsidRPr="001800CF" w:rsidRDefault="001800CF" w:rsidP="001800CF">
      <w:pPr>
        <w:numPr>
          <w:ilvl w:val="0"/>
          <w:numId w:val="3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Ensure a firm secure grip.</w:t>
      </w:r>
    </w:p>
    <w:p w14:paraId="71F58551" w14:textId="77777777" w:rsidR="001800CF" w:rsidRPr="001800CF" w:rsidRDefault="001800CF" w:rsidP="001800CF">
      <w:pPr>
        <w:numPr>
          <w:ilvl w:val="0"/>
          <w:numId w:val="3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Tighten core.</w:t>
      </w:r>
    </w:p>
    <w:p w14:paraId="7308603F" w14:textId="77777777" w:rsidR="001800CF" w:rsidRPr="001800CF" w:rsidRDefault="001800CF" w:rsidP="001800CF">
      <w:pPr>
        <w:numPr>
          <w:ilvl w:val="0"/>
          <w:numId w:val="3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Use the legs.</w:t>
      </w:r>
    </w:p>
    <w:p w14:paraId="2361396A" w14:textId="77777777" w:rsidR="001800CF" w:rsidRPr="001800CF" w:rsidRDefault="001800CF" w:rsidP="001800CF">
      <w:pPr>
        <w:numPr>
          <w:ilvl w:val="0"/>
          <w:numId w:val="3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Push rather than pull.</w:t>
      </w:r>
    </w:p>
    <w:p w14:paraId="63E459F8" w14:textId="77777777" w:rsidR="001800CF" w:rsidRPr="001800CF" w:rsidRDefault="001800CF" w:rsidP="001800CF">
      <w:pPr>
        <w:numPr>
          <w:ilvl w:val="0"/>
          <w:numId w:val="3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 xml:space="preserve">Safe working height </w:t>
      </w:r>
      <w:proofErr w:type="gramStart"/>
      <w:r w:rsidRPr="001800CF">
        <w:rPr>
          <w:rFonts w:ascii="Montserrat" w:eastAsia="Times New Roman" w:hAnsi="Montserrat" w:cs="Times New Roman"/>
          <w:color w:val="5F646A"/>
          <w:kern w:val="0"/>
          <w:sz w:val="23"/>
          <w:szCs w:val="23"/>
          <w:lang w:eastAsia="en-AU"/>
          <w14:ligatures w14:val="none"/>
        </w:rPr>
        <w:t>at all times</w:t>
      </w:r>
      <w:proofErr w:type="gramEnd"/>
      <w:r w:rsidRPr="001800CF">
        <w:rPr>
          <w:rFonts w:ascii="Montserrat" w:eastAsia="Times New Roman" w:hAnsi="Montserrat" w:cs="Times New Roman"/>
          <w:color w:val="5F646A"/>
          <w:kern w:val="0"/>
          <w:sz w:val="23"/>
          <w:szCs w:val="23"/>
          <w:lang w:eastAsia="en-AU"/>
          <w14:ligatures w14:val="none"/>
        </w:rPr>
        <w:t>.</w:t>
      </w:r>
    </w:p>
    <w:p w14:paraId="4A5C5D5A" w14:textId="77777777" w:rsidR="001800CF" w:rsidRPr="001800CF" w:rsidRDefault="001800CF" w:rsidP="001800CF">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1800CF">
        <w:rPr>
          <w:rFonts w:ascii="Montserrat" w:eastAsia="Times New Roman" w:hAnsi="Montserrat" w:cs="Times New Roman"/>
          <w:b/>
          <w:bCs/>
          <w:color w:val="FCB53B"/>
          <w:kern w:val="0"/>
          <w:sz w:val="36"/>
          <w:szCs w:val="36"/>
          <w:bdr w:val="none" w:sz="0" w:space="0" w:color="auto" w:frame="1"/>
          <w:lang w:eastAsia="en-AU"/>
          <w14:ligatures w14:val="none"/>
        </w:rPr>
        <w:t>Dealing with Clients with Challenging Behaviours</w:t>
      </w:r>
    </w:p>
    <w:p w14:paraId="547632DD" w14:textId="77777777" w:rsidR="001800CF" w:rsidRPr="001800CF" w:rsidRDefault="001800CF" w:rsidP="001800C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Strategies to gain assistance from clients:</w:t>
      </w:r>
    </w:p>
    <w:p w14:paraId="558A3B13" w14:textId="77777777" w:rsidR="001800CF" w:rsidRPr="001800CF" w:rsidRDefault="001800CF" w:rsidP="001800CF">
      <w:pPr>
        <w:numPr>
          <w:ilvl w:val="0"/>
          <w:numId w:val="3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Approach in a calm manner.</w:t>
      </w:r>
    </w:p>
    <w:p w14:paraId="33092C3C" w14:textId="77777777" w:rsidR="001800CF" w:rsidRPr="001800CF" w:rsidRDefault="001800CF" w:rsidP="001800CF">
      <w:pPr>
        <w:numPr>
          <w:ilvl w:val="0"/>
          <w:numId w:val="3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Introduce yourself (eye level, position yourself off-centre, maintain eye contact).</w:t>
      </w:r>
    </w:p>
    <w:p w14:paraId="01F2B598" w14:textId="77777777" w:rsidR="001800CF" w:rsidRPr="001800CF" w:rsidRDefault="001800CF" w:rsidP="001800CF">
      <w:pPr>
        <w:numPr>
          <w:ilvl w:val="0"/>
          <w:numId w:val="3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Provide as much cueing and explanation as possible (verbal/physical).</w:t>
      </w:r>
    </w:p>
    <w:p w14:paraId="572D39BF" w14:textId="77777777" w:rsidR="001800CF" w:rsidRPr="001800CF" w:rsidRDefault="001800CF" w:rsidP="001800CF">
      <w:pPr>
        <w:numPr>
          <w:ilvl w:val="0"/>
          <w:numId w:val="3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Provide diversion tactics (discussing interests, family members, etc.).</w:t>
      </w:r>
    </w:p>
    <w:p w14:paraId="7D0D30B3" w14:textId="77777777" w:rsidR="001800CF" w:rsidRPr="001800CF" w:rsidRDefault="001800CF" w:rsidP="001800CF">
      <w:pPr>
        <w:numPr>
          <w:ilvl w:val="0"/>
          <w:numId w:val="3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Offer rewards (promising a nice hot cup of tea if assisting in getting out of bed).</w:t>
      </w:r>
    </w:p>
    <w:p w14:paraId="7E122B79" w14:textId="77777777" w:rsidR="001800CF" w:rsidRPr="001800CF" w:rsidRDefault="001800CF" w:rsidP="001800C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Should the above not be successful:</w:t>
      </w:r>
    </w:p>
    <w:p w14:paraId="1A1AC941" w14:textId="77777777" w:rsidR="001800CF" w:rsidRPr="001800CF" w:rsidRDefault="001800CF" w:rsidP="001800CF">
      <w:pPr>
        <w:numPr>
          <w:ilvl w:val="0"/>
          <w:numId w:val="3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 xml:space="preserve">Re-attend </w:t>
      </w:r>
      <w:proofErr w:type="gramStart"/>
      <w:r w:rsidRPr="001800CF">
        <w:rPr>
          <w:rFonts w:ascii="Montserrat" w:eastAsia="Times New Roman" w:hAnsi="Montserrat" w:cs="Times New Roman"/>
          <w:color w:val="5F646A"/>
          <w:kern w:val="0"/>
          <w:sz w:val="23"/>
          <w:szCs w:val="23"/>
          <w:lang w:eastAsia="en-AU"/>
          <w14:ligatures w14:val="none"/>
        </w:rPr>
        <w:t>at a later time</w:t>
      </w:r>
      <w:proofErr w:type="gramEnd"/>
      <w:r w:rsidRPr="001800CF">
        <w:rPr>
          <w:rFonts w:ascii="Montserrat" w:eastAsia="Times New Roman" w:hAnsi="Montserrat" w:cs="Times New Roman"/>
          <w:color w:val="5F646A"/>
          <w:kern w:val="0"/>
          <w:sz w:val="23"/>
          <w:szCs w:val="23"/>
          <w:lang w:eastAsia="en-AU"/>
          <w14:ligatures w14:val="none"/>
        </w:rPr>
        <w:t xml:space="preserve"> (negotiate if possible).</w:t>
      </w:r>
    </w:p>
    <w:p w14:paraId="10A785AD" w14:textId="77777777" w:rsidR="001800CF" w:rsidRPr="001800CF" w:rsidRDefault="001800CF" w:rsidP="001800CF">
      <w:pPr>
        <w:numPr>
          <w:ilvl w:val="0"/>
          <w:numId w:val="3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Re-attend with another care staff (someone with good history with the resident, maybe a favourite care staff).</w:t>
      </w:r>
    </w:p>
    <w:p w14:paraId="05C00722" w14:textId="77777777" w:rsidR="001800CF" w:rsidRPr="001800CF" w:rsidRDefault="001800CF" w:rsidP="001800CF">
      <w:pPr>
        <w:numPr>
          <w:ilvl w:val="0"/>
          <w:numId w:val="3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Re-attend with alternative care staff.</w:t>
      </w:r>
    </w:p>
    <w:p w14:paraId="32DE4931" w14:textId="77777777" w:rsidR="001800CF" w:rsidRPr="001800CF" w:rsidRDefault="001800CF" w:rsidP="001800CF">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1800CF">
        <w:rPr>
          <w:rFonts w:ascii="Montserrat" w:eastAsia="Times New Roman" w:hAnsi="Montserrat" w:cs="Times New Roman"/>
          <w:b/>
          <w:bCs/>
          <w:color w:val="FCB53B"/>
          <w:kern w:val="0"/>
          <w:sz w:val="36"/>
          <w:szCs w:val="36"/>
          <w:bdr w:val="none" w:sz="0" w:space="0" w:color="auto" w:frame="1"/>
          <w:lang w:eastAsia="en-AU"/>
          <w14:ligatures w14:val="none"/>
        </w:rPr>
        <w:lastRenderedPageBreak/>
        <w:t>Rolling into Bed</w:t>
      </w:r>
    </w:p>
    <w:p w14:paraId="14AAAC3A" w14:textId="77777777" w:rsidR="001800CF" w:rsidRPr="001800CF" w:rsidRDefault="001800CF" w:rsidP="001800CF">
      <w:pPr>
        <w:numPr>
          <w:ilvl w:val="0"/>
          <w:numId w:val="3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Requires two staff assisting.</w:t>
      </w:r>
    </w:p>
    <w:p w14:paraId="729DF539" w14:textId="77777777" w:rsidR="001800CF" w:rsidRPr="001800CF" w:rsidRDefault="001800CF" w:rsidP="001800CF">
      <w:pPr>
        <w:numPr>
          <w:ilvl w:val="0"/>
          <w:numId w:val="3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First assist will place hands at client’s shoulder and hip level, guiding the movement.</w:t>
      </w:r>
    </w:p>
    <w:p w14:paraId="30D588D7" w14:textId="77777777" w:rsidR="001800CF" w:rsidRPr="001800CF" w:rsidRDefault="001800CF" w:rsidP="001800CF">
      <w:pPr>
        <w:numPr>
          <w:ilvl w:val="0"/>
          <w:numId w:val="3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Second assist places their hands on top of the first assistant’s hands.</w:t>
      </w:r>
    </w:p>
    <w:p w14:paraId="0AEF60C6" w14:textId="77777777" w:rsidR="001800CF" w:rsidRPr="001800CF" w:rsidRDefault="001800CF" w:rsidP="001800CF">
      <w:pPr>
        <w:numPr>
          <w:ilvl w:val="0"/>
          <w:numId w:val="3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A lunge position is used to engage the core muscles.</w:t>
      </w:r>
    </w:p>
    <w:p w14:paraId="1C60360B" w14:textId="77777777" w:rsidR="001800CF" w:rsidRPr="001800CF" w:rsidRDefault="001800CF" w:rsidP="001800CF">
      <w:pPr>
        <w:numPr>
          <w:ilvl w:val="0"/>
          <w:numId w:val="3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Staff roll the client towards the first assistant by pushing away from self.</w:t>
      </w:r>
    </w:p>
    <w:p w14:paraId="3205FA9F" w14:textId="77777777" w:rsidR="001800CF" w:rsidRPr="001800CF" w:rsidRDefault="001800CF" w:rsidP="001800CF">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1800CF">
        <w:rPr>
          <w:rFonts w:ascii="Montserrat" w:eastAsia="Times New Roman" w:hAnsi="Montserrat" w:cs="Times New Roman"/>
          <w:b/>
          <w:bCs/>
          <w:color w:val="FCB53B"/>
          <w:kern w:val="0"/>
          <w:sz w:val="36"/>
          <w:szCs w:val="36"/>
          <w:bdr w:val="none" w:sz="0" w:space="0" w:color="auto" w:frame="1"/>
          <w:lang w:eastAsia="en-AU"/>
          <w14:ligatures w14:val="none"/>
        </w:rPr>
        <w:t>Rolling with a Slide Sheet</w:t>
      </w:r>
    </w:p>
    <w:p w14:paraId="2A6C6933" w14:textId="77777777" w:rsidR="001800CF" w:rsidRPr="001800CF" w:rsidRDefault="001800CF" w:rsidP="001800CF">
      <w:pPr>
        <w:numPr>
          <w:ilvl w:val="0"/>
          <w:numId w:val="4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Requires two staff assisting.</w:t>
      </w:r>
    </w:p>
    <w:p w14:paraId="1C0C8F4A" w14:textId="77777777" w:rsidR="001800CF" w:rsidRPr="001800CF" w:rsidRDefault="001800CF" w:rsidP="001800CF">
      <w:pPr>
        <w:numPr>
          <w:ilvl w:val="0"/>
          <w:numId w:val="4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Fold sheet in half or use two slide sheets.</w:t>
      </w:r>
    </w:p>
    <w:p w14:paraId="28E1C17B" w14:textId="77777777" w:rsidR="001800CF" w:rsidRPr="001800CF" w:rsidRDefault="001800CF" w:rsidP="001800CF">
      <w:pPr>
        <w:numPr>
          <w:ilvl w:val="0"/>
          <w:numId w:val="4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Position under the person by rolling them.</w:t>
      </w:r>
    </w:p>
    <w:p w14:paraId="77C85CFA" w14:textId="77777777" w:rsidR="001800CF" w:rsidRPr="001800CF" w:rsidRDefault="001800CF" w:rsidP="001800CF">
      <w:pPr>
        <w:numPr>
          <w:ilvl w:val="0"/>
          <w:numId w:val="4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Folded edge is placed under the person.</w:t>
      </w:r>
    </w:p>
    <w:p w14:paraId="5CA3E618" w14:textId="77777777" w:rsidR="001800CF" w:rsidRPr="001800CF" w:rsidRDefault="001800CF" w:rsidP="001800CF">
      <w:pPr>
        <w:numPr>
          <w:ilvl w:val="0"/>
          <w:numId w:val="4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Open edges of the sheet to face you.</w:t>
      </w:r>
    </w:p>
    <w:p w14:paraId="16BF098D" w14:textId="77777777" w:rsidR="001800CF" w:rsidRPr="001800CF" w:rsidRDefault="001800CF" w:rsidP="001800CF">
      <w:pPr>
        <w:numPr>
          <w:ilvl w:val="0"/>
          <w:numId w:val="4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Grasp top layer with palms facing upwards.</w:t>
      </w:r>
    </w:p>
    <w:p w14:paraId="39DE301A" w14:textId="77777777" w:rsidR="001800CF" w:rsidRPr="001800CF" w:rsidRDefault="001800CF" w:rsidP="001800CF">
      <w:pPr>
        <w:numPr>
          <w:ilvl w:val="0"/>
          <w:numId w:val="4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 xml:space="preserve">Adopt a squat </w:t>
      </w:r>
      <w:proofErr w:type="gramStart"/>
      <w:r w:rsidRPr="001800CF">
        <w:rPr>
          <w:rFonts w:ascii="Montserrat" w:eastAsia="Times New Roman" w:hAnsi="Montserrat" w:cs="Times New Roman"/>
          <w:color w:val="5F646A"/>
          <w:kern w:val="0"/>
          <w:sz w:val="23"/>
          <w:szCs w:val="23"/>
          <w:lang w:eastAsia="en-AU"/>
          <w14:ligatures w14:val="none"/>
        </w:rPr>
        <w:t>position, and</w:t>
      </w:r>
      <w:proofErr w:type="gramEnd"/>
      <w:r w:rsidRPr="001800CF">
        <w:rPr>
          <w:rFonts w:ascii="Montserrat" w:eastAsia="Times New Roman" w:hAnsi="Montserrat" w:cs="Times New Roman"/>
          <w:color w:val="5F646A"/>
          <w:kern w:val="0"/>
          <w:sz w:val="23"/>
          <w:szCs w:val="23"/>
          <w:lang w:eastAsia="en-AU"/>
          <w14:ligatures w14:val="none"/>
        </w:rPr>
        <w:t xml:space="preserve"> pull upwards while the other carer assists at the side the resident is rolled.</w:t>
      </w:r>
    </w:p>
    <w:p w14:paraId="1BE83309" w14:textId="77777777" w:rsidR="001800CF" w:rsidRPr="001800CF" w:rsidRDefault="001800CF" w:rsidP="001800CF">
      <w:pPr>
        <w:numPr>
          <w:ilvl w:val="0"/>
          <w:numId w:val="4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Remove the slide sheet by pulling the bottom layer of the sheet out at one corner.</w:t>
      </w:r>
    </w:p>
    <w:p w14:paraId="35FA8EBA" w14:textId="77777777" w:rsidR="001800CF" w:rsidRPr="001800CF" w:rsidRDefault="001800CF" w:rsidP="001800CF">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1800CF">
        <w:rPr>
          <w:rFonts w:ascii="Montserrat" w:eastAsia="Times New Roman" w:hAnsi="Montserrat" w:cs="Times New Roman"/>
          <w:b/>
          <w:bCs/>
          <w:color w:val="FCB53B"/>
          <w:kern w:val="0"/>
          <w:sz w:val="36"/>
          <w:szCs w:val="36"/>
          <w:bdr w:val="none" w:sz="0" w:space="0" w:color="auto" w:frame="1"/>
          <w:lang w:eastAsia="en-AU"/>
          <w14:ligatures w14:val="none"/>
        </w:rPr>
        <w:t xml:space="preserve">Moving a </w:t>
      </w:r>
      <w:proofErr w:type="gramStart"/>
      <w:r w:rsidRPr="001800CF">
        <w:rPr>
          <w:rFonts w:ascii="Montserrat" w:eastAsia="Times New Roman" w:hAnsi="Montserrat" w:cs="Times New Roman"/>
          <w:b/>
          <w:bCs/>
          <w:color w:val="FCB53B"/>
          <w:kern w:val="0"/>
          <w:sz w:val="36"/>
          <w:szCs w:val="36"/>
          <w:bdr w:val="none" w:sz="0" w:space="0" w:color="auto" w:frame="1"/>
          <w:lang w:eastAsia="en-AU"/>
          <w14:ligatures w14:val="none"/>
        </w:rPr>
        <w:t>Client</w:t>
      </w:r>
      <w:proofErr w:type="gramEnd"/>
      <w:r w:rsidRPr="001800CF">
        <w:rPr>
          <w:rFonts w:ascii="Montserrat" w:eastAsia="Times New Roman" w:hAnsi="Montserrat" w:cs="Times New Roman"/>
          <w:b/>
          <w:bCs/>
          <w:color w:val="FCB53B"/>
          <w:kern w:val="0"/>
          <w:sz w:val="36"/>
          <w:szCs w:val="36"/>
          <w:bdr w:val="none" w:sz="0" w:space="0" w:color="auto" w:frame="1"/>
          <w:lang w:eastAsia="en-AU"/>
          <w14:ligatures w14:val="none"/>
        </w:rPr>
        <w:t xml:space="preserve"> up the Bed</w:t>
      </w:r>
    </w:p>
    <w:p w14:paraId="684240B9" w14:textId="77777777" w:rsidR="001800CF" w:rsidRPr="001800CF" w:rsidRDefault="001800CF" w:rsidP="001800CF">
      <w:pPr>
        <w:numPr>
          <w:ilvl w:val="0"/>
          <w:numId w:val="4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Requires two staff assisting.</w:t>
      </w:r>
    </w:p>
    <w:p w14:paraId="50B9DA2A" w14:textId="77777777" w:rsidR="001800CF" w:rsidRPr="001800CF" w:rsidRDefault="001800CF" w:rsidP="001800CF">
      <w:pPr>
        <w:numPr>
          <w:ilvl w:val="0"/>
          <w:numId w:val="4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Ensure the bed is flat.</w:t>
      </w:r>
    </w:p>
    <w:p w14:paraId="04F358C0" w14:textId="77777777" w:rsidR="001800CF" w:rsidRPr="001800CF" w:rsidRDefault="001800CF" w:rsidP="001800CF">
      <w:pPr>
        <w:numPr>
          <w:ilvl w:val="0"/>
          <w:numId w:val="4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Slide sheet in half or use two slide sheets.</w:t>
      </w:r>
    </w:p>
    <w:p w14:paraId="06A068EA" w14:textId="77777777" w:rsidR="001800CF" w:rsidRPr="001800CF" w:rsidRDefault="001800CF" w:rsidP="001800CF">
      <w:pPr>
        <w:numPr>
          <w:ilvl w:val="0"/>
          <w:numId w:val="4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Open edges facing head of the bed.</w:t>
      </w:r>
    </w:p>
    <w:p w14:paraId="52E57E19" w14:textId="77777777" w:rsidR="001800CF" w:rsidRPr="001800CF" w:rsidRDefault="001800CF" w:rsidP="001800CF">
      <w:pPr>
        <w:numPr>
          <w:ilvl w:val="0"/>
          <w:numId w:val="4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Slide sheet placed between shoulder level and hip level.</w:t>
      </w:r>
    </w:p>
    <w:p w14:paraId="49235B8D" w14:textId="77777777" w:rsidR="001800CF" w:rsidRPr="001800CF" w:rsidRDefault="001800CF" w:rsidP="001800CF">
      <w:pPr>
        <w:numPr>
          <w:ilvl w:val="0"/>
          <w:numId w:val="4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Position self-mirroring partner opposite, one hand at shoulder level, the other hand at hip level.</w:t>
      </w:r>
    </w:p>
    <w:p w14:paraId="6C7BFB39" w14:textId="77777777" w:rsidR="001800CF" w:rsidRPr="001800CF" w:rsidRDefault="001800CF" w:rsidP="001800CF">
      <w:pPr>
        <w:numPr>
          <w:ilvl w:val="0"/>
          <w:numId w:val="4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Grasp top layer palm facing upwards.</w:t>
      </w:r>
    </w:p>
    <w:p w14:paraId="6B61B317" w14:textId="77777777" w:rsidR="001800CF" w:rsidRPr="001800CF" w:rsidRDefault="001800CF" w:rsidP="001800CF">
      <w:pPr>
        <w:numPr>
          <w:ilvl w:val="0"/>
          <w:numId w:val="4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Pull the sheet to make it taught.</w:t>
      </w:r>
    </w:p>
    <w:p w14:paraId="1E205D16" w14:textId="77777777" w:rsidR="001800CF" w:rsidRPr="001800CF" w:rsidRDefault="001800CF" w:rsidP="001800CF">
      <w:pPr>
        <w:numPr>
          <w:ilvl w:val="0"/>
          <w:numId w:val="4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Feet facing in the direction of the movement – toward bed head, side lunge position, back straight, knees bent, eye contact with partner.</w:t>
      </w:r>
    </w:p>
    <w:p w14:paraId="5A9FE5D7" w14:textId="77777777" w:rsidR="001800CF" w:rsidRPr="001800CF" w:rsidRDefault="001800CF" w:rsidP="001800CF">
      <w:pPr>
        <w:numPr>
          <w:ilvl w:val="0"/>
          <w:numId w:val="4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Determine when to slide one…two…three…</w:t>
      </w:r>
    </w:p>
    <w:p w14:paraId="43414292" w14:textId="77777777" w:rsidR="001800CF" w:rsidRPr="001800CF" w:rsidRDefault="001800CF" w:rsidP="001800CF">
      <w:pPr>
        <w:numPr>
          <w:ilvl w:val="0"/>
          <w:numId w:val="4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Client can assist – bend legs/chin to chest.</w:t>
      </w:r>
    </w:p>
    <w:p w14:paraId="39A3B03C" w14:textId="77777777" w:rsidR="001800CF" w:rsidRPr="001800CF" w:rsidRDefault="001800CF" w:rsidP="001800CF">
      <w:pPr>
        <w:numPr>
          <w:ilvl w:val="0"/>
          <w:numId w:val="4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Move with lunging movement from the foot nearest the foot end of bed, to the foot nearest to the head end of the bed.</w:t>
      </w:r>
    </w:p>
    <w:p w14:paraId="57ACB56D" w14:textId="77777777" w:rsidR="001800CF" w:rsidRPr="001800CF" w:rsidRDefault="001800CF" w:rsidP="001800CF">
      <w:pPr>
        <w:numPr>
          <w:ilvl w:val="0"/>
          <w:numId w:val="4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Remove the sheet by rolling resident.</w:t>
      </w:r>
    </w:p>
    <w:p w14:paraId="17B90951" w14:textId="77777777" w:rsidR="001800CF" w:rsidRPr="001800CF" w:rsidRDefault="001800CF" w:rsidP="001800CF">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1800CF">
        <w:rPr>
          <w:rFonts w:ascii="Montserrat" w:eastAsia="Times New Roman" w:hAnsi="Montserrat" w:cs="Times New Roman"/>
          <w:b/>
          <w:bCs/>
          <w:color w:val="FCB53B"/>
          <w:kern w:val="0"/>
          <w:sz w:val="36"/>
          <w:szCs w:val="36"/>
          <w:bdr w:val="none" w:sz="0" w:space="0" w:color="auto" w:frame="1"/>
          <w:lang w:eastAsia="en-AU"/>
          <w14:ligatures w14:val="none"/>
        </w:rPr>
        <w:lastRenderedPageBreak/>
        <w:t>Assisting with Lying to Sitting</w:t>
      </w:r>
    </w:p>
    <w:p w14:paraId="30A71F6D" w14:textId="77777777" w:rsidR="001800CF" w:rsidRPr="001800CF" w:rsidRDefault="001800CF" w:rsidP="001800C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1 x assist – verbal/physical cueing</w:t>
      </w:r>
    </w:p>
    <w:p w14:paraId="166D5884" w14:textId="77777777" w:rsidR="001800CF" w:rsidRPr="001800CF" w:rsidRDefault="001800CF" w:rsidP="001800CF">
      <w:pPr>
        <w:numPr>
          <w:ilvl w:val="0"/>
          <w:numId w:val="4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Stand on the side of the bed where the resident will get out of the bed.</w:t>
      </w:r>
    </w:p>
    <w:p w14:paraId="7BE9711A" w14:textId="77777777" w:rsidR="001800CF" w:rsidRPr="001800CF" w:rsidRDefault="001800CF" w:rsidP="001800CF">
      <w:pPr>
        <w:numPr>
          <w:ilvl w:val="0"/>
          <w:numId w:val="4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Ask resident to bridge towards the side where they will be getting up from.</w:t>
      </w:r>
    </w:p>
    <w:p w14:paraId="45A4F8A4" w14:textId="77777777" w:rsidR="001800CF" w:rsidRPr="001800CF" w:rsidRDefault="001800CF" w:rsidP="001800CF">
      <w:pPr>
        <w:numPr>
          <w:ilvl w:val="0"/>
          <w:numId w:val="4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Ask resident to roll onto their side (if possible).</w:t>
      </w:r>
    </w:p>
    <w:p w14:paraId="64E391B4" w14:textId="77777777" w:rsidR="001800CF" w:rsidRPr="001800CF" w:rsidRDefault="001800CF" w:rsidP="001800CF">
      <w:pPr>
        <w:numPr>
          <w:ilvl w:val="0"/>
          <w:numId w:val="4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Raise the bed head up to a suitable height, approx. 30-50 degrees.</w:t>
      </w:r>
    </w:p>
    <w:p w14:paraId="09599656" w14:textId="77777777" w:rsidR="001800CF" w:rsidRPr="001800CF" w:rsidRDefault="001800CF" w:rsidP="001800CF">
      <w:pPr>
        <w:numPr>
          <w:ilvl w:val="0"/>
          <w:numId w:val="4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Ask them to push up with one arm while digging up from the mattress with the other arm while lowering their legs simultaneously to assist with the manoeuvre.</w:t>
      </w:r>
    </w:p>
    <w:p w14:paraId="4CE922F4" w14:textId="77777777" w:rsidR="001800CF" w:rsidRPr="001800CF" w:rsidRDefault="001800CF" w:rsidP="001800C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1 x assist – physical assistance</w:t>
      </w:r>
    </w:p>
    <w:p w14:paraId="26EECFF2" w14:textId="77777777" w:rsidR="001800CF" w:rsidRPr="001800CF" w:rsidRDefault="001800CF" w:rsidP="001800CF">
      <w:pPr>
        <w:numPr>
          <w:ilvl w:val="0"/>
          <w:numId w:val="4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Repeat as above; however, some physical assistance at the upper trunk or lower limbs is required throughout the whole process (bridging, rolling, pushing up, and lowering legs).</w:t>
      </w:r>
    </w:p>
    <w:p w14:paraId="32AC4092" w14:textId="77777777" w:rsidR="001800CF" w:rsidRPr="001800CF" w:rsidRDefault="001800CF" w:rsidP="001800CF">
      <w:pPr>
        <w:numPr>
          <w:ilvl w:val="0"/>
          <w:numId w:val="4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Ensure correct posture is adopted, abdominal bracing, and hips and knees are bent.</w:t>
      </w:r>
    </w:p>
    <w:p w14:paraId="1535E9B9" w14:textId="77777777" w:rsidR="001800CF" w:rsidRPr="001800CF" w:rsidRDefault="001800CF" w:rsidP="001800CF">
      <w:pPr>
        <w:numPr>
          <w:ilvl w:val="0"/>
          <w:numId w:val="4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Raising bed to a higher level may help (if tolerated by resident), and ensure bed is then lowered.</w:t>
      </w:r>
    </w:p>
    <w:p w14:paraId="50541906" w14:textId="77777777" w:rsidR="001800CF" w:rsidRPr="001800CF" w:rsidRDefault="001800CF" w:rsidP="001800C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2 x assists – physical assistance</w:t>
      </w:r>
    </w:p>
    <w:p w14:paraId="4550EB92" w14:textId="77777777" w:rsidR="001800CF" w:rsidRPr="001800CF" w:rsidRDefault="001800CF" w:rsidP="001800CF">
      <w:pPr>
        <w:numPr>
          <w:ilvl w:val="0"/>
          <w:numId w:val="4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Both staff to stand on the side that the client will get out of the bed.</w:t>
      </w:r>
    </w:p>
    <w:p w14:paraId="4C6A2B90" w14:textId="77777777" w:rsidR="001800CF" w:rsidRPr="001800CF" w:rsidRDefault="001800CF" w:rsidP="001800CF">
      <w:pPr>
        <w:numPr>
          <w:ilvl w:val="0"/>
          <w:numId w:val="4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Repeat as above; however, physical assistance will be required at both the upper trunk and lower trunk for all steps (bridging, rolling, pushing up, and lowering legs).</w:t>
      </w:r>
    </w:p>
    <w:p w14:paraId="2015FFE4" w14:textId="77777777" w:rsidR="001800CF" w:rsidRPr="001800CF" w:rsidRDefault="001800CF" w:rsidP="001800CF">
      <w:pPr>
        <w:numPr>
          <w:ilvl w:val="0"/>
          <w:numId w:val="4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Ensure correct posture is adopted, abdominal bracing, and hips and knees are bent.</w:t>
      </w:r>
    </w:p>
    <w:p w14:paraId="070699BC" w14:textId="77777777" w:rsidR="001800CF" w:rsidRPr="001800CF" w:rsidRDefault="001800CF" w:rsidP="001800CF">
      <w:pPr>
        <w:numPr>
          <w:ilvl w:val="0"/>
          <w:numId w:val="4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Raising bed to a higher level may help (if tolerated by client), and ensure bed is then lowered.</w:t>
      </w:r>
    </w:p>
    <w:p w14:paraId="234474DA" w14:textId="77777777" w:rsidR="001800CF" w:rsidRPr="001800CF" w:rsidRDefault="001800CF" w:rsidP="001800CF">
      <w:pPr>
        <w:numPr>
          <w:ilvl w:val="0"/>
          <w:numId w:val="4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Should any of the steps cause potential strain to resident or yourself, refer to nursing/physiotherapy staff where the resident can be reviewed</w:t>
      </w:r>
    </w:p>
    <w:p w14:paraId="1443817A" w14:textId="77777777" w:rsidR="001800CF" w:rsidRPr="001800CF" w:rsidRDefault="001800CF" w:rsidP="001800CF">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1800CF">
        <w:rPr>
          <w:rFonts w:ascii="Montserrat" w:eastAsia="Times New Roman" w:hAnsi="Montserrat" w:cs="Times New Roman"/>
          <w:b/>
          <w:bCs/>
          <w:color w:val="FCB53B"/>
          <w:kern w:val="0"/>
          <w:sz w:val="36"/>
          <w:szCs w:val="36"/>
          <w:bdr w:val="none" w:sz="0" w:space="0" w:color="auto" w:frame="1"/>
          <w:lang w:eastAsia="en-AU"/>
          <w14:ligatures w14:val="none"/>
        </w:rPr>
        <w:t>Standing lifters</w:t>
      </w:r>
    </w:p>
    <w:p w14:paraId="7CCAD439" w14:textId="77777777" w:rsidR="001800CF" w:rsidRPr="001800CF" w:rsidRDefault="001800CF" w:rsidP="001800CF">
      <w:pPr>
        <w:numPr>
          <w:ilvl w:val="0"/>
          <w:numId w:val="4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Weight-bearing capability.</w:t>
      </w:r>
    </w:p>
    <w:p w14:paraId="0C3C83AC" w14:textId="77777777" w:rsidR="001800CF" w:rsidRPr="001800CF" w:rsidRDefault="001800CF" w:rsidP="001800CF">
      <w:pPr>
        <w:numPr>
          <w:ilvl w:val="0"/>
          <w:numId w:val="4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Able to lift their feet onto the footplate.</w:t>
      </w:r>
    </w:p>
    <w:p w14:paraId="089425CB" w14:textId="77777777" w:rsidR="001800CF" w:rsidRPr="001800CF" w:rsidRDefault="001800CF" w:rsidP="001800CF">
      <w:pPr>
        <w:numPr>
          <w:ilvl w:val="0"/>
          <w:numId w:val="4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Must have 90 degrees of shoulder elevation.</w:t>
      </w:r>
    </w:p>
    <w:p w14:paraId="367A9B16" w14:textId="77777777" w:rsidR="001800CF" w:rsidRPr="001800CF" w:rsidRDefault="001800CF" w:rsidP="001800CF">
      <w:pPr>
        <w:numPr>
          <w:ilvl w:val="0"/>
          <w:numId w:val="4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Grip handles with both hands.</w:t>
      </w:r>
    </w:p>
    <w:p w14:paraId="189C79A1" w14:textId="77777777" w:rsidR="001800CF" w:rsidRPr="001800CF" w:rsidRDefault="001800CF" w:rsidP="001800CF">
      <w:pPr>
        <w:numPr>
          <w:ilvl w:val="0"/>
          <w:numId w:val="4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Predictable and dependable when sitting.</w:t>
      </w:r>
    </w:p>
    <w:p w14:paraId="45F2D8C6" w14:textId="77777777" w:rsidR="001800CF" w:rsidRPr="001800CF" w:rsidRDefault="001800CF" w:rsidP="001800CF">
      <w:pPr>
        <w:numPr>
          <w:ilvl w:val="0"/>
          <w:numId w:val="4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Need stand-by or independent sitting balance</w:t>
      </w:r>
    </w:p>
    <w:p w14:paraId="1073021E" w14:textId="77777777" w:rsidR="001800CF" w:rsidRPr="001800CF" w:rsidRDefault="001800CF" w:rsidP="001800C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lastRenderedPageBreak/>
        <w:t xml:space="preserve">2x staff </w:t>
      </w:r>
      <w:proofErr w:type="gramStart"/>
      <w:r w:rsidRPr="001800CF">
        <w:rPr>
          <w:rFonts w:ascii="Montserrat" w:eastAsia="Times New Roman" w:hAnsi="Montserrat" w:cs="Times New Roman"/>
          <w:color w:val="5F646A"/>
          <w:kern w:val="0"/>
          <w:sz w:val="23"/>
          <w:szCs w:val="23"/>
          <w:lang w:eastAsia="en-AU"/>
          <w14:ligatures w14:val="none"/>
        </w:rPr>
        <w:t>assist at all times</w:t>
      </w:r>
      <w:proofErr w:type="gramEnd"/>
    </w:p>
    <w:p w14:paraId="2724F8BD" w14:textId="77777777" w:rsidR="001800CF" w:rsidRPr="001800CF" w:rsidRDefault="001800CF" w:rsidP="001800CF">
      <w:pPr>
        <w:numPr>
          <w:ilvl w:val="0"/>
          <w:numId w:val="4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Client sitting up and able to rest feet on footplate and place shins against shin pad.</w:t>
      </w:r>
    </w:p>
    <w:p w14:paraId="50673B35" w14:textId="77777777" w:rsidR="001800CF" w:rsidRPr="001800CF" w:rsidRDefault="001800CF" w:rsidP="001800CF">
      <w:pPr>
        <w:numPr>
          <w:ilvl w:val="0"/>
          <w:numId w:val="4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Apply brakes once into position.</w:t>
      </w:r>
    </w:p>
    <w:p w14:paraId="23574436" w14:textId="77777777" w:rsidR="001800CF" w:rsidRPr="001800CF" w:rsidRDefault="001800CF" w:rsidP="001800CF">
      <w:pPr>
        <w:numPr>
          <w:ilvl w:val="0"/>
          <w:numId w:val="4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Waist strap positioned appropriately.</w:t>
      </w:r>
    </w:p>
    <w:p w14:paraId="65E08AEE" w14:textId="77777777" w:rsidR="001800CF" w:rsidRPr="001800CF" w:rsidRDefault="001800CF" w:rsidP="001800CF">
      <w:pPr>
        <w:numPr>
          <w:ilvl w:val="0"/>
          <w:numId w:val="4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Lower the lifter arms and assist client to place their arms on the outside of the sling.</w:t>
      </w:r>
    </w:p>
    <w:p w14:paraId="723EB8F4" w14:textId="77777777" w:rsidR="001800CF" w:rsidRPr="001800CF" w:rsidRDefault="001800CF" w:rsidP="001800CF">
      <w:pPr>
        <w:numPr>
          <w:ilvl w:val="0"/>
          <w:numId w:val="4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Place cord onto hooks so they are the same length.</w:t>
      </w:r>
    </w:p>
    <w:p w14:paraId="6B4A6971" w14:textId="77777777" w:rsidR="001800CF" w:rsidRPr="001800CF" w:rsidRDefault="001800CF" w:rsidP="001800CF">
      <w:pPr>
        <w:numPr>
          <w:ilvl w:val="0"/>
          <w:numId w:val="4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Do not raise resident too high, as this will cause pressure under their arms.</w:t>
      </w:r>
    </w:p>
    <w:p w14:paraId="20BBF72F" w14:textId="77777777" w:rsidR="001800CF" w:rsidRPr="001800CF" w:rsidRDefault="001800CF" w:rsidP="001800CF">
      <w:pPr>
        <w:numPr>
          <w:ilvl w:val="0"/>
          <w:numId w:val="4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Release brakes and move resident to their new position.</w:t>
      </w:r>
    </w:p>
    <w:p w14:paraId="66068589" w14:textId="77777777" w:rsidR="001800CF" w:rsidRPr="001800CF" w:rsidRDefault="001800CF" w:rsidP="001800CF">
      <w:pPr>
        <w:numPr>
          <w:ilvl w:val="0"/>
          <w:numId w:val="4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When client is located to new position apply brakes and loosen sling cords and remove sling.</w:t>
      </w:r>
    </w:p>
    <w:p w14:paraId="233DD334" w14:textId="77777777" w:rsidR="001800CF" w:rsidRPr="001800CF" w:rsidRDefault="001800CF" w:rsidP="001800CF">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1800CF">
        <w:rPr>
          <w:rFonts w:ascii="Montserrat" w:eastAsia="Times New Roman" w:hAnsi="Montserrat" w:cs="Times New Roman"/>
          <w:b/>
          <w:bCs/>
          <w:color w:val="FCB53B"/>
          <w:kern w:val="0"/>
          <w:sz w:val="36"/>
          <w:szCs w:val="36"/>
          <w:bdr w:val="none" w:sz="0" w:space="0" w:color="auto" w:frame="1"/>
          <w:lang w:eastAsia="en-AU"/>
          <w14:ligatures w14:val="none"/>
        </w:rPr>
        <w:t>Standing lifters</w:t>
      </w:r>
    </w:p>
    <w:p w14:paraId="15DC4417" w14:textId="77777777" w:rsidR="001800CF" w:rsidRPr="001800CF" w:rsidRDefault="001800CF" w:rsidP="001800C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Sling and Hoist lifters</w:t>
      </w:r>
    </w:p>
    <w:p w14:paraId="3E2CE3CC" w14:textId="77777777" w:rsidR="001800CF" w:rsidRPr="001800CF" w:rsidRDefault="001800CF" w:rsidP="001800C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Dependent clients – chair or bedfast residents.</w:t>
      </w:r>
    </w:p>
    <w:p w14:paraId="5B2BE0D9" w14:textId="77777777" w:rsidR="001800CF" w:rsidRPr="001800CF" w:rsidRDefault="001800CF" w:rsidP="001800C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 xml:space="preserve">2x assists are </w:t>
      </w:r>
      <w:proofErr w:type="gramStart"/>
      <w:r w:rsidRPr="001800CF">
        <w:rPr>
          <w:rFonts w:ascii="Montserrat" w:eastAsia="Times New Roman" w:hAnsi="Montserrat" w:cs="Times New Roman"/>
          <w:color w:val="5F646A"/>
          <w:kern w:val="0"/>
          <w:sz w:val="23"/>
          <w:szCs w:val="23"/>
          <w:lang w:eastAsia="en-AU"/>
          <w14:ligatures w14:val="none"/>
        </w:rPr>
        <w:t>required at all times</w:t>
      </w:r>
      <w:proofErr w:type="gramEnd"/>
    </w:p>
    <w:p w14:paraId="3D5DD992" w14:textId="77777777" w:rsidR="001800CF" w:rsidRPr="001800CF" w:rsidRDefault="001800CF" w:rsidP="001800CF">
      <w:pPr>
        <w:numPr>
          <w:ilvl w:val="0"/>
          <w:numId w:val="4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Position the client in the sling by rolling them side to side or sitting the resident forward with the aid of electric bed.</w:t>
      </w:r>
    </w:p>
    <w:p w14:paraId="54708FBA" w14:textId="77777777" w:rsidR="001800CF" w:rsidRPr="001800CF" w:rsidRDefault="001800CF" w:rsidP="001800CF">
      <w:pPr>
        <w:numPr>
          <w:ilvl w:val="0"/>
          <w:numId w:val="4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Adjust the loop fittings -–sitting or lying.</w:t>
      </w:r>
    </w:p>
    <w:p w14:paraId="7D46BCAA" w14:textId="77777777" w:rsidR="001800CF" w:rsidRPr="001800CF" w:rsidRDefault="001800CF" w:rsidP="001800CF">
      <w:pPr>
        <w:numPr>
          <w:ilvl w:val="0"/>
          <w:numId w:val="4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Raise slightly off the bed – ensure they are comfortable before proceeding further.</w:t>
      </w:r>
    </w:p>
    <w:p w14:paraId="1DC0CDC1" w14:textId="77777777" w:rsidR="001800CF" w:rsidRPr="001800CF" w:rsidRDefault="001800CF" w:rsidP="001800CF">
      <w:pPr>
        <w:numPr>
          <w:ilvl w:val="0"/>
          <w:numId w:val="4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When off the bed move the lifter.</w:t>
      </w:r>
    </w:p>
    <w:p w14:paraId="08A232AB" w14:textId="77777777" w:rsidR="001800CF" w:rsidRPr="001800CF" w:rsidRDefault="001800CF" w:rsidP="001800CF">
      <w:pPr>
        <w:numPr>
          <w:ilvl w:val="0"/>
          <w:numId w:val="4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One staff holds onto the client and ensures they are steady and safe.</w:t>
      </w:r>
    </w:p>
    <w:p w14:paraId="517E7D85" w14:textId="77777777" w:rsidR="001800CF" w:rsidRPr="001800CF" w:rsidRDefault="001800CF" w:rsidP="001800CF">
      <w:pPr>
        <w:numPr>
          <w:ilvl w:val="0"/>
          <w:numId w:val="4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 xml:space="preserve">Other staff </w:t>
      </w:r>
      <w:proofErr w:type="spellStart"/>
      <w:r w:rsidRPr="001800CF">
        <w:rPr>
          <w:rFonts w:ascii="Montserrat" w:eastAsia="Times New Roman" w:hAnsi="Montserrat" w:cs="Times New Roman"/>
          <w:color w:val="5F646A"/>
          <w:kern w:val="0"/>
          <w:sz w:val="23"/>
          <w:szCs w:val="23"/>
          <w:lang w:eastAsia="en-AU"/>
          <w14:ligatures w14:val="none"/>
        </w:rPr>
        <w:t>maneuvers</w:t>
      </w:r>
      <w:proofErr w:type="spellEnd"/>
      <w:r w:rsidRPr="001800CF">
        <w:rPr>
          <w:rFonts w:ascii="Montserrat" w:eastAsia="Times New Roman" w:hAnsi="Montserrat" w:cs="Times New Roman"/>
          <w:color w:val="5F646A"/>
          <w:kern w:val="0"/>
          <w:sz w:val="23"/>
          <w:szCs w:val="23"/>
          <w:lang w:eastAsia="en-AU"/>
          <w14:ligatures w14:val="none"/>
        </w:rPr>
        <w:t xml:space="preserve"> the lifter.</w:t>
      </w:r>
    </w:p>
    <w:p w14:paraId="7CA24861" w14:textId="77777777" w:rsidR="001800CF" w:rsidRPr="001800CF" w:rsidRDefault="001800CF" w:rsidP="001800CF">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1800CF">
        <w:rPr>
          <w:rFonts w:ascii="Montserrat" w:eastAsia="Times New Roman" w:hAnsi="Montserrat" w:cs="Times New Roman"/>
          <w:b/>
          <w:bCs/>
          <w:color w:val="FCB53B"/>
          <w:kern w:val="0"/>
          <w:sz w:val="36"/>
          <w:szCs w:val="36"/>
          <w:bdr w:val="none" w:sz="0" w:space="0" w:color="auto" w:frame="1"/>
          <w:lang w:eastAsia="en-AU"/>
          <w14:ligatures w14:val="none"/>
        </w:rPr>
        <w:t>Assisting with Sit-to-Stand</w:t>
      </w:r>
    </w:p>
    <w:p w14:paraId="78BFB51C" w14:textId="77777777" w:rsidR="001800CF" w:rsidRPr="001800CF" w:rsidRDefault="001800CF" w:rsidP="001800C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Verbal Cues Only</w:t>
      </w:r>
    </w:p>
    <w:p w14:paraId="6D93E762" w14:textId="77777777" w:rsidR="001800CF" w:rsidRPr="001800CF" w:rsidRDefault="001800CF" w:rsidP="001800CF">
      <w:pPr>
        <w:numPr>
          <w:ilvl w:val="0"/>
          <w:numId w:val="4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Feet behind knees, shoulder width apart.</w:t>
      </w:r>
    </w:p>
    <w:p w14:paraId="5E209050" w14:textId="77777777" w:rsidR="001800CF" w:rsidRPr="001800CF" w:rsidRDefault="001800CF" w:rsidP="001800CF">
      <w:pPr>
        <w:numPr>
          <w:ilvl w:val="0"/>
          <w:numId w:val="4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Lean forward, having nose over toes.</w:t>
      </w:r>
    </w:p>
    <w:p w14:paraId="224D34B1" w14:textId="77777777" w:rsidR="001800CF" w:rsidRPr="001800CF" w:rsidRDefault="001800CF" w:rsidP="001800CF">
      <w:pPr>
        <w:numPr>
          <w:ilvl w:val="0"/>
          <w:numId w:val="4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Push up using upper limbs, using bed or arms of chair.</w:t>
      </w:r>
    </w:p>
    <w:p w14:paraId="06EB25CC" w14:textId="77777777" w:rsidR="001800CF" w:rsidRPr="001800CF" w:rsidRDefault="001800CF" w:rsidP="001800CF">
      <w:pPr>
        <w:numPr>
          <w:ilvl w:val="0"/>
          <w:numId w:val="4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Do not allow client to pull on the aid.</w:t>
      </w:r>
    </w:p>
    <w:p w14:paraId="0615BF21" w14:textId="77777777" w:rsidR="001800CF" w:rsidRPr="001800CF" w:rsidRDefault="001800CF" w:rsidP="001800CF">
      <w:pPr>
        <w:numPr>
          <w:ilvl w:val="0"/>
          <w:numId w:val="4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Aid may need to stabilise once resident is upright.</w:t>
      </w:r>
    </w:p>
    <w:p w14:paraId="0B521B6D" w14:textId="77777777" w:rsidR="001800CF" w:rsidRPr="001800CF" w:rsidRDefault="001800CF" w:rsidP="001800C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Providing 1 or 2 x Physical Assists</w:t>
      </w:r>
    </w:p>
    <w:p w14:paraId="67F2CE2E" w14:textId="77777777" w:rsidR="001800CF" w:rsidRPr="001800CF" w:rsidRDefault="001800CF" w:rsidP="001800CF">
      <w:pPr>
        <w:numPr>
          <w:ilvl w:val="0"/>
          <w:numId w:val="4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Stand side on, your front foot in front of their foot to stop slips.</w:t>
      </w:r>
    </w:p>
    <w:p w14:paraId="68DCB3A5" w14:textId="77777777" w:rsidR="001800CF" w:rsidRPr="001800CF" w:rsidRDefault="001800CF" w:rsidP="001800CF">
      <w:pPr>
        <w:numPr>
          <w:ilvl w:val="0"/>
          <w:numId w:val="4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Front knee can also be used to block their knee.</w:t>
      </w:r>
    </w:p>
    <w:p w14:paraId="75E4A139" w14:textId="77777777" w:rsidR="001800CF" w:rsidRPr="001800CF" w:rsidRDefault="001800CF" w:rsidP="001800CF">
      <w:pPr>
        <w:numPr>
          <w:ilvl w:val="0"/>
          <w:numId w:val="4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Place cupped hand on client’s shoulder.</w:t>
      </w:r>
    </w:p>
    <w:p w14:paraId="5F09F134" w14:textId="77777777" w:rsidR="001800CF" w:rsidRPr="001800CF" w:rsidRDefault="001800CF" w:rsidP="001800CF">
      <w:pPr>
        <w:numPr>
          <w:ilvl w:val="0"/>
          <w:numId w:val="4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lastRenderedPageBreak/>
        <w:t xml:space="preserve">Rock client if needed to assist with bringing their ‘nose over </w:t>
      </w:r>
      <w:proofErr w:type="gramStart"/>
      <w:r w:rsidRPr="001800CF">
        <w:rPr>
          <w:rFonts w:ascii="Montserrat" w:eastAsia="Times New Roman" w:hAnsi="Montserrat" w:cs="Times New Roman"/>
          <w:color w:val="5F646A"/>
          <w:kern w:val="0"/>
          <w:sz w:val="23"/>
          <w:szCs w:val="23"/>
          <w:lang w:eastAsia="en-AU"/>
          <w14:ligatures w14:val="none"/>
        </w:rPr>
        <w:t>toes’</w:t>
      </w:r>
      <w:proofErr w:type="gramEnd"/>
      <w:r w:rsidRPr="001800CF">
        <w:rPr>
          <w:rFonts w:ascii="Montserrat" w:eastAsia="Times New Roman" w:hAnsi="Montserrat" w:cs="Times New Roman"/>
          <w:color w:val="5F646A"/>
          <w:kern w:val="0"/>
          <w:sz w:val="23"/>
          <w:szCs w:val="23"/>
          <w:lang w:eastAsia="en-AU"/>
          <w14:ligatures w14:val="none"/>
        </w:rPr>
        <w:t xml:space="preserve"> and aid momentum.</w:t>
      </w:r>
    </w:p>
    <w:p w14:paraId="1B774E81" w14:textId="77777777" w:rsidR="001800CF" w:rsidRPr="001800CF" w:rsidRDefault="001800CF" w:rsidP="001800CF">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1800CF">
        <w:rPr>
          <w:rFonts w:ascii="Montserrat" w:eastAsia="Times New Roman" w:hAnsi="Montserrat" w:cs="Times New Roman"/>
          <w:b/>
          <w:bCs/>
          <w:color w:val="FCB53B"/>
          <w:kern w:val="0"/>
          <w:sz w:val="36"/>
          <w:szCs w:val="36"/>
          <w:bdr w:val="none" w:sz="0" w:space="0" w:color="auto" w:frame="1"/>
          <w:lang w:eastAsia="en-AU"/>
          <w14:ligatures w14:val="none"/>
        </w:rPr>
        <w:t>Walking Aids</w:t>
      </w:r>
    </w:p>
    <w:p w14:paraId="4B0B72F2" w14:textId="77777777" w:rsidR="001800CF" w:rsidRPr="001800CF" w:rsidRDefault="001800CF" w:rsidP="001800C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Walking stick or Quad stick</w:t>
      </w:r>
    </w:p>
    <w:p w14:paraId="11457DB7" w14:textId="77777777" w:rsidR="001800CF" w:rsidRPr="001800CF" w:rsidRDefault="001800CF" w:rsidP="001800CF">
      <w:pPr>
        <w:numPr>
          <w:ilvl w:val="0"/>
          <w:numId w:val="5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Guide client to hold walking stick or quad stick on their strong side.</w:t>
      </w:r>
    </w:p>
    <w:p w14:paraId="31F49A1E" w14:textId="77777777" w:rsidR="001800CF" w:rsidRPr="001800CF" w:rsidRDefault="001800CF" w:rsidP="001800CF">
      <w:pPr>
        <w:numPr>
          <w:ilvl w:val="0"/>
          <w:numId w:val="5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Ensure client stands on their weaker side.</w:t>
      </w:r>
    </w:p>
    <w:p w14:paraId="0FC93310" w14:textId="77777777" w:rsidR="001800CF" w:rsidRPr="001800CF" w:rsidRDefault="001800CF" w:rsidP="001800C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Static or Rolling Frame Walkers</w:t>
      </w:r>
    </w:p>
    <w:p w14:paraId="34B8AF33" w14:textId="77777777" w:rsidR="001800CF" w:rsidRPr="001800CF" w:rsidRDefault="001800CF" w:rsidP="001800CF">
      <w:pPr>
        <w:numPr>
          <w:ilvl w:val="0"/>
          <w:numId w:val="5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Check the walker level is correct for the client.</w:t>
      </w:r>
    </w:p>
    <w:p w14:paraId="2C260ED2" w14:textId="77777777" w:rsidR="001800CF" w:rsidRPr="001800CF" w:rsidRDefault="001800CF" w:rsidP="001800CF">
      <w:pPr>
        <w:numPr>
          <w:ilvl w:val="0"/>
          <w:numId w:val="5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Ensure the hand brakes are functional on rolling walker.</w:t>
      </w:r>
    </w:p>
    <w:p w14:paraId="4B135938" w14:textId="77777777" w:rsidR="001800CF" w:rsidRPr="001800CF" w:rsidRDefault="001800CF" w:rsidP="001800CF">
      <w:pPr>
        <w:numPr>
          <w:ilvl w:val="0"/>
          <w:numId w:val="5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Guide client with one hand at the back of the person holding onto either their trousers or supporting the waist.</w:t>
      </w:r>
    </w:p>
    <w:p w14:paraId="40528565" w14:textId="77777777" w:rsidR="001800CF" w:rsidRPr="001800CF" w:rsidRDefault="001800CF" w:rsidP="001800CF">
      <w:pPr>
        <w:numPr>
          <w:ilvl w:val="0"/>
          <w:numId w:val="5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Use the other hand to steady and move the frame if necessary.</w:t>
      </w:r>
    </w:p>
    <w:p w14:paraId="38D45B8B" w14:textId="77777777" w:rsidR="001800CF" w:rsidRPr="001800CF" w:rsidRDefault="001800CF" w:rsidP="001800CF">
      <w:pPr>
        <w:numPr>
          <w:ilvl w:val="0"/>
          <w:numId w:val="5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Check aids regularly.</w:t>
      </w:r>
    </w:p>
    <w:p w14:paraId="45C8B3E5" w14:textId="77777777" w:rsidR="001800CF" w:rsidRPr="001800CF" w:rsidRDefault="001800CF" w:rsidP="001800CF">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1800CF">
        <w:rPr>
          <w:rFonts w:ascii="Montserrat" w:eastAsia="Times New Roman" w:hAnsi="Montserrat" w:cs="Times New Roman"/>
          <w:b/>
          <w:bCs/>
          <w:color w:val="FCB53B"/>
          <w:kern w:val="0"/>
          <w:sz w:val="36"/>
          <w:szCs w:val="36"/>
          <w:bdr w:val="none" w:sz="0" w:space="0" w:color="auto" w:frame="1"/>
          <w:lang w:eastAsia="en-AU"/>
          <w14:ligatures w14:val="none"/>
        </w:rPr>
        <w:t>Transfer to car</w:t>
      </w:r>
    </w:p>
    <w:p w14:paraId="3FAA2E36" w14:textId="77777777" w:rsidR="001800CF" w:rsidRPr="001800CF" w:rsidRDefault="001800CF" w:rsidP="001800CF">
      <w:pPr>
        <w:numPr>
          <w:ilvl w:val="0"/>
          <w:numId w:val="5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Assess the situation: Before attempting to move the person, assess their condition and ask if they need special assistance or if any factors could make the transfer more difficult.</w:t>
      </w:r>
    </w:p>
    <w:p w14:paraId="7EBB952C" w14:textId="77777777" w:rsidR="001800CF" w:rsidRPr="001800CF" w:rsidRDefault="001800CF" w:rsidP="001800CF">
      <w:pPr>
        <w:numPr>
          <w:ilvl w:val="0"/>
          <w:numId w:val="5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Position the car: Park the car on a level surface with enough room on either side for the person and any mobility aids, such as a wheelchair or walker.</w:t>
      </w:r>
    </w:p>
    <w:p w14:paraId="7D56A4BA" w14:textId="77777777" w:rsidR="001800CF" w:rsidRPr="001800CF" w:rsidRDefault="001800CF" w:rsidP="001800CF">
      <w:pPr>
        <w:numPr>
          <w:ilvl w:val="0"/>
          <w:numId w:val="5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Open the car door: Open the car door wide enough to allow the person to enter comfortably.</w:t>
      </w:r>
    </w:p>
    <w:p w14:paraId="7FFA7B90" w14:textId="77777777" w:rsidR="001800CF" w:rsidRPr="001800CF" w:rsidRDefault="001800CF" w:rsidP="001800CF">
      <w:pPr>
        <w:numPr>
          <w:ilvl w:val="0"/>
          <w:numId w:val="5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Adjust the seat: Adjust the car seat to its highest position and move it as far back as possible to give them more room to manoeuvre.</w:t>
      </w:r>
    </w:p>
    <w:p w14:paraId="4763373A" w14:textId="77777777" w:rsidR="001800CF" w:rsidRPr="001800CF" w:rsidRDefault="001800CF" w:rsidP="001800CF">
      <w:pPr>
        <w:numPr>
          <w:ilvl w:val="0"/>
          <w:numId w:val="5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Open the card door window: The window ledge may be used to help support the person while standing.</w:t>
      </w:r>
    </w:p>
    <w:p w14:paraId="444A85E9" w14:textId="77777777" w:rsidR="001800CF" w:rsidRPr="001800CF" w:rsidRDefault="001800CF" w:rsidP="001800CF">
      <w:pPr>
        <w:numPr>
          <w:ilvl w:val="0"/>
          <w:numId w:val="5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Position the mobility aid: If the person uses a mobility aid, such as a wheelchair or walker, position it as close as possible to the car, making sure it is securely locked and stable.</w:t>
      </w:r>
    </w:p>
    <w:p w14:paraId="7A000D50" w14:textId="77777777" w:rsidR="001800CF" w:rsidRPr="001800CF" w:rsidRDefault="001800CF" w:rsidP="001800CF">
      <w:pPr>
        <w:numPr>
          <w:ilvl w:val="0"/>
          <w:numId w:val="5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Position your body so that your backside is against the inside of the door to stop it from swinging shut.</w:t>
      </w:r>
    </w:p>
    <w:p w14:paraId="6F0BB5D0" w14:textId="77777777" w:rsidR="001800CF" w:rsidRPr="001800CF" w:rsidRDefault="001800CF" w:rsidP="001800CF">
      <w:pPr>
        <w:numPr>
          <w:ilvl w:val="0"/>
          <w:numId w:val="5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 xml:space="preserve">Provide support: If the person </w:t>
      </w:r>
      <w:proofErr w:type="gramStart"/>
      <w:r w:rsidRPr="001800CF">
        <w:rPr>
          <w:rFonts w:ascii="Montserrat" w:eastAsia="Times New Roman" w:hAnsi="Montserrat" w:cs="Times New Roman"/>
          <w:color w:val="5F646A"/>
          <w:kern w:val="0"/>
          <w:sz w:val="23"/>
          <w:szCs w:val="23"/>
          <w:lang w:eastAsia="en-AU"/>
          <w14:ligatures w14:val="none"/>
        </w:rPr>
        <w:t>is able to</w:t>
      </w:r>
      <w:proofErr w:type="gramEnd"/>
      <w:r w:rsidRPr="001800CF">
        <w:rPr>
          <w:rFonts w:ascii="Montserrat" w:eastAsia="Times New Roman" w:hAnsi="Montserrat" w:cs="Times New Roman"/>
          <w:color w:val="5F646A"/>
          <w:kern w:val="0"/>
          <w:sz w:val="23"/>
          <w:szCs w:val="23"/>
          <w:lang w:eastAsia="en-AU"/>
          <w14:ligatures w14:val="none"/>
        </w:rPr>
        <w:t xml:space="preserve"> stand and walk with assistance, provide support by holding their arm or waist as they move towards the car. Support them as they turn </w:t>
      </w:r>
      <w:proofErr w:type="gramStart"/>
      <w:r w:rsidRPr="001800CF">
        <w:rPr>
          <w:rFonts w:ascii="Montserrat" w:eastAsia="Times New Roman" w:hAnsi="Montserrat" w:cs="Times New Roman"/>
          <w:color w:val="5F646A"/>
          <w:kern w:val="0"/>
          <w:sz w:val="23"/>
          <w:szCs w:val="23"/>
          <w:lang w:eastAsia="en-AU"/>
          <w14:ligatures w14:val="none"/>
        </w:rPr>
        <w:t>around</w:t>
      </w:r>
      <w:proofErr w:type="gramEnd"/>
      <w:r w:rsidRPr="001800CF">
        <w:rPr>
          <w:rFonts w:ascii="Montserrat" w:eastAsia="Times New Roman" w:hAnsi="Montserrat" w:cs="Times New Roman"/>
          <w:color w:val="5F646A"/>
          <w:kern w:val="0"/>
          <w:sz w:val="23"/>
          <w:szCs w:val="23"/>
          <w:lang w:eastAsia="en-AU"/>
          <w14:ligatures w14:val="none"/>
        </w:rPr>
        <w:t xml:space="preserve"> so the backs of their legs are touching the car seat.</w:t>
      </w:r>
    </w:p>
    <w:p w14:paraId="2F4AE13A" w14:textId="77777777" w:rsidR="001800CF" w:rsidRPr="001800CF" w:rsidRDefault="001800CF" w:rsidP="001800CF">
      <w:pPr>
        <w:numPr>
          <w:ilvl w:val="0"/>
          <w:numId w:val="5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lastRenderedPageBreak/>
        <w:t>Help them to gently lower themselves onto the seat. Protect their head while they do this by holding your hand above it.</w:t>
      </w:r>
    </w:p>
    <w:p w14:paraId="66AF40DD" w14:textId="77777777" w:rsidR="001800CF" w:rsidRPr="001800CF" w:rsidRDefault="001800CF" w:rsidP="001800CF">
      <w:pPr>
        <w:numPr>
          <w:ilvl w:val="0"/>
          <w:numId w:val="5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 xml:space="preserve">If they need more support, use a transfer belt or other assistive device to help them stand and move. Remember to communicate clearly with the </w:t>
      </w:r>
      <w:proofErr w:type="gramStart"/>
      <w:r w:rsidRPr="001800CF">
        <w:rPr>
          <w:rFonts w:ascii="Montserrat" w:eastAsia="Times New Roman" w:hAnsi="Montserrat" w:cs="Times New Roman"/>
          <w:color w:val="5F646A"/>
          <w:kern w:val="0"/>
          <w:sz w:val="23"/>
          <w:szCs w:val="23"/>
          <w:lang w:eastAsia="en-AU"/>
          <w14:ligatures w14:val="none"/>
        </w:rPr>
        <w:t>client .</w:t>
      </w:r>
      <w:proofErr w:type="gramEnd"/>
      <w:r w:rsidRPr="001800CF">
        <w:rPr>
          <w:rFonts w:ascii="Montserrat" w:eastAsia="Times New Roman" w:hAnsi="Montserrat" w:cs="Times New Roman"/>
          <w:i/>
          <w:iCs/>
          <w:color w:val="5F646A"/>
          <w:kern w:val="0"/>
          <w:sz w:val="23"/>
          <w:szCs w:val="23"/>
          <w:bdr w:val="none" w:sz="0" w:space="0" w:color="auto" w:frame="1"/>
          <w:lang w:eastAsia="en-AU"/>
          <w14:ligatures w14:val="none"/>
        </w:rPr>
        <w:t>’On the count of three, you are going to sit. One, two, three, sit.’</w:t>
      </w:r>
    </w:p>
    <w:p w14:paraId="6C585378" w14:textId="77777777" w:rsidR="001800CF" w:rsidRPr="001800CF" w:rsidRDefault="001800CF" w:rsidP="001800CF">
      <w:pPr>
        <w:numPr>
          <w:ilvl w:val="0"/>
          <w:numId w:val="5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proofErr w:type="spellStart"/>
      <w:r w:rsidRPr="001800CF">
        <w:rPr>
          <w:rFonts w:ascii="Montserrat" w:eastAsia="Times New Roman" w:hAnsi="Montserrat" w:cs="Times New Roman"/>
          <w:color w:val="5F646A"/>
          <w:kern w:val="0"/>
          <w:sz w:val="23"/>
          <w:szCs w:val="23"/>
          <w:lang w:eastAsia="en-AU"/>
          <w14:ligatures w14:val="none"/>
        </w:rPr>
        <w:t>Encourange</w:t>
      </w:r>
      <w:proofErr w:type="spellEnd"/>
      <w:r w:rsidRPr="001800CF">
        <w:rPr>
          <w:rFonts w:ascii="Montserrat" w:eastAsia="Times New Roman" w:hAnsi="Montserrat" w:cs="Times New Roman"/>
          <w:color w:val="5F646A"/>
          <w:kern w:val="0"/>
          <w:sz w:val="23"/>
          <w:szCs w:val="23"/>
          <w:lang w:eastAsia="en-AU"/>
          <w14:ligatures w14:val="none"/>
        </w:rPr>
        <w:t xml:space="preserve"> the person to swing and lift their legs into the car. If they need assistance to do this, lift one leg at a time making sure to bend your knees.</w:t>
      </w:r>
    </w:p>
    <w:p w14:paraId="13872619" w14:textId="77777777" w:rsidR="001800CF" w:rsidRPr="001800CF" w:rsidRDefault="001800CF" w:rsidP="001800CF">
      <w:pPr>
        <w:numPr>
          <w:ilvl w:val="0"/>
          <w:numId w:val="5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Assist with putting seat belt on.</w:t>
      </w:r>
    </w:p>
    <w:p w14:paraId="42CD382A" w14:textId="77777777" w:rsidR="001800CF" w:rsidRPr="001800CF" w:rsidRDefault="001800CF" w:rsidP="001800CF">
      <w:pPr>
        <w:numPr>
          <w:ilvl w:val="0"/>
          <w:numId w:val="5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Assist with closing the car door.</w:t>
      </w:r>
    </w:p>
    <w:p w14:paraId="55F08E1B" w14:textId="77777777" w:rsidR="001800CF" w:rsidRPr="001800CF" w:rsidRDefault="001800CF" w:rsidP="001800CF">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1800CF">
        <w:rPr>
          <w:rFonts w:ascii="Montserrat" w:eastAsia="Times New Roman" w:hAnsi="Montserrat" w:cs="Times New Roman"/>
          <w:b/>
          <w:bCs/>
          <w:color w:val="FCB53B"/>
          <w:kern w:val="0"/>
          <w:sz w:val="36"/>
          <w:szCs w:val="36"/>
          <w:bdr w:val="none" w:sz="0" w:space="0" w:color="auto" w:frame="1"/>
          <w:lang w:eastAsia="en-AU"/>
          <w14:ligatures w14:val="none"/>
        </w:rPr>
        <w:t>Transfer from car</w:t>
      </w:r>
    </w:p>
    <w:p w14:paraId="08887C67" w14:textId="77777777" w:rsidR="001800CF" w:rsidRPr="001800CF" w:rsidRDefault="001800CF" w:rsidP="001800CF">
      <w:pPr>
        <w:numPr>
          <w:ilvl w:val="0"/>
          <w:numId w:val="5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Assess the situation: Before attempting to move the person, assess their condition and ask if they need special assistance or if any factors could make the transfer more difficult.</w:t>
      </w:r>
    </w:p>
    <w:p w14:paraId="77191FAE" w14:textId="77777777" w:rsidR="001800CF" w:rsidRPr="001800CF" w:rsidRDefault="001800CF" w:rsidP="001800CF">
      <w:pPr>
        <w:numPr>
          <w:ilvl w:val="0"/>
          <w:numId w:val="5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Position the car: Park the car on a level surface with enough room on either side for the person and any mobility aids, such as a wheelchair or walker.</w:t>
      </w:r>
    </w:p>
    <w:p w14:paraId="19E1531E" w14:textId="77777777" w:rsidR="001800CF" w:rsidRPr="001800CF" w:rsidRDefault="001800CF" w:rsidP="001800CF">
      <w:pPr>
        <w:numPr>
          <w:ilvl w:val="0"/>
          <w:numId w:val="5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 xml:space="preserve">Adjust the seat: If the person </w:t>
      </w:r>
      <w:proofErr w:type="gramStart"/>
      <w:r w:rsidRPr="001800CF">
        <w:rPr>
          <w:rFonts w:ascii="Montserrat" w:eastAsia="Times New Roman" w:hAnsi="Montserrat" w:cs="Times New Roman"/>
          <w:color w:val="5F646A"/>
          <w:kern w:val="0"/>
          <w:sz w:val="23"/>
          <w:szCs w:val="23"/>
          <w:lang w:eastAsia="en-AU"/>
          <w14:ligatures w14:val="none"/>
        </w:rPr>
        <w:t>is able to</w:t>
      </w:r>
      <w:proofErr w:type="gramEnd"/>
      <w:r w:rsidRPr="001800CF">
        <w:rPr>
          <w:rFonts w:ascii="Montserrat" w:eastAsia="Times New Roman" w:hAnsi="Montserrat" w:cs="Times New Roman"/>
          <w:color w:val="5F646A"/>
          <w:kern w:val="0"/>
          <w:sz w:val="23"/>
          <w:szCs w:val="23"/>
          <w:lang w:eastAsia="en-AU"/>
          <w14:ligatures w14:val="none"/>
        </w:rPr>
        <w:t xml:space="preserve"> move, adjust the car seat to its highest position and move it as far back as possible to give them more room to </w:t>
      </w:r>
      <w:proofErr w:type="spellStart"/>
      <w:r w:rsidRPr="001800CF">
        <w:rPr>
          <w:rFonts w:ascii="Montserrat" w:eastAsia="Times New Roman" w:hAnsi="Montserrat" w:cs="Times New Roman"/>
          <w:color w:val="5F646A"/>
          <w:kern w:val="0"/>
          <w:sz w:val="23"/>
          <w:szCs w:val="23"/>
          <w:lang w:eastAsia="en-AU"/>
          <w14:ligatures w14:val="none"/>
        </w:rPr>
        <w:t>maneuver</w:t>
      </w:r>
      <w:proofErr w:type="spellEnd"/>
      <w:r w:rsidRPr="001800CF">
        <w:rPr>
          <w:rFonts w:ascii="Montserrat" w:eastAsia="Times New Roman" w:hAnsi="Montserrat" w:cs="Times New Roman"/>
          <w:color w:val="5F646A"/>
          <w:kern w:val="0"/>
          <w:sz w:val="23"/>
          <w:szCs w:val="23"/>
          <w:lang w:eastAsia="en-AU"/>
          <w14:ligatures w14:val="none"/>
        </w:rPr>
        <w:t>.</w:t>
      </w:r>
    </w:p>
    <w:p w14:paraId="743E77F1" w14:textId="77777777" w:rsidR="001800CF" w:rsidRPr="001800CF" w:rsidRDefault="001800CF" w:rsidP="001800CF">
      <w:pPr>
        <w:numPr>
          <w:ilvl w:val="0"/>
          <w:numId w:val="5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Position the mobility aid: If the person uses a mobility aid, such as a wheelchair or walker, position it next to the car, making sure it is securely locked and stable.</w:t>
      </w:r>
    </w:p>
    <w:p w14:paraId="1B8C54C9" w14:textId="77777777" w:rsidR="001800CF" w:rsidRPr="001800CF" w:rsidRDefault="001800CF" w:rsidP="001800CF">
      <w:pPr>
        <w:numPr>
          <w:ilvl w:val="0"/>
          <w:numId w:val="5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Open the car door: Open the car door wide enough to allow the person to exit comfortably.</w:t>
      </w:r>
    </w:p>
    <w:p w14:paraId="719D5CC9" w14:textId="77777777" w:rsidR="001800CF" w:rsidRPr="001800CF" w:rsidRDefault="001800CF" w:rsidP="001800CF">
      <w:pPr>
        <w:numPr>
          <w:ilvl w:val="0"/>
          <w:numId w:val="5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 xml:space="preserve">Provide support: If the person </w:t>
      </w:r>
      <w:proofErr w:type="gramStart"/>
      <w:r w:rsidRPr="001800CF">
        <w:rPr>
          <w:rFonts w:ascii="Montserrat" w:eastAsia="Times New Roman" w:hAnsi="Montserrat" w:cs="Times New Roman"/>
          <w:color w:val="5F646A"/>
          <w:kern w:val="0"/>
          <w:sz w:val="23"/>
          <w:szCs w:val="23"/>
          <w:lang w:eastAsia="en-AU"/>
          <w14:ligatures w14:val="none"/>
        </w:rPr>
        <w:t>is able to</w:t>
      </w:r>
      <w:proofErr w:type="gramEnd"/>
      <w:r w:rsidRPr="001800CF">
        <w:rPr>
          <w:rFonts w:ascii="Montserrat" w:eastAsia="Times New Roman" w:hAnsi="Montserrat" w:cs="Times New Roman"/>
          <w:color w:val="5F646A"/>
          <w:kern w:val="0"/>
          <w:sz w:val="23"/>
          <w:szCs w:val="23"/>
          <w:lang w:eastAsia="en-AU"/>
          <w14:ligatures w14:val="none"/>
        </w:rPr>
        <w:t xml:space="preserve"> stand and walk with assistance, provide support by holding their arm or waist as they move out of the car. If they need more support, use a transfer belt or other assistive device to help them stand and move. Remember to communicate clearly with the </w:t>
      </w:r>
      <w:proofErr w:type="gramStart"/>
      <w:r w:rsidRPr="001800CF">
        <w:rPr>
          <w:rFonts w:ascii="Montserrat" w:eastAsia="Times New Roman" w:hAnsi="Montserrat" w:cs="Times New Roman"/>
          <w:color w:val="5F646A"/>
          <w:kern w:val="0"/>
          <w:sz w:val="23"/>
          <w:szCs w:val="23"/>
          <w:lang w:eastAsia="en-AU"/>
          <w14:ligatures w14:val="none"/>
        </w:rPr>
        <w:t>client .</w:t>
      </w:r>
      <w:proofErr w:type="gramEnd"/>
      <w:r w:rsidRPr="001800CF">
        <w:rPr>
          <w:rFonts w:ascii="Montserrat" w:eastAsia="Times New Roman" w:hAnsi="Montserrat" w:cs="Times New Roman"/>
          <w:i/>
          <w:iCs/>
          <w:color w:val="5F646A"/>
          <w:kern w:val="0"/>
          <w:sz w:val="23"/>
          <w:szCs w:val="23"/>
          <w:bdr w:val="none" w:sz="0" w:space="0" w:color="auto" w:frame="1"/>
          <w:lang w:eastAsia="en-AU"/>
          <w14:ligatures w14:val="none"/>
        </w:rPr>
        <w:t>“On the count of three, you are going to stand. One, two, three, stand.”</w:t>
      </w:r>
    </w:p>
    <w:p w14:paraId="3CFD8CF2" w14:textId="77777777" w:rsidR="001800CF" w:rsidRPr="001800CF" w:rsidRDefault="001800CF" w:rsidP="001800CF">
      <w:pPr>
        <w:numPr>
          <w:ilvl w:val="0"/>
          <w:numId w:val="5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Help them sit: If the person needs to sit before moving to their mobility aid, position a sturdy chair next to the car and help them sit down.</w:t>
      </w:r>
    </w:p>
    <w:p w14:paraId="6614F88D" w14:textId="77777777" w:rsidR="001800CF" w:rsidRPr="001800CF" w:rsidRDefault="001800CF" w:rsidP="001800CF">
      <w:pPr>
        <w:numPr>
          <w:ilvl w:val="0"/>
          <w:numId w:val="5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lastRenderedPageBreak/>
        <w:t>Move to mobility aid: Once the person is ready, assist them in moving to their mobility aid, making sure to position it as close as possible to the car.</w:t>
      </w:r>
    </w:p>
    <w:p w14:paraId="4D9034DB" w14:textId="77777777" w:rsidR="001800CF" w:rsidRPr="001800CF" w:rsidRDefault="001800CF" w:rsidP="001800CF">
      <w:pPr>
        <w:numPr>
          <w:ilvl w:val="0"/>
          <w:numId w:val="5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Transfer to mobility aid: Depending on the person’s needs, transfer them from the car to their mobility aid using a transfer board or other assistive device. Make sure the transfer is smooth and gentle to avoid causing any discomfort or injury.</w:t>
      </w:r>
    </w:p>
    <w:p w14:paraId="30488429" w14:textId="77777777" w:rsidR="001800CF" w:rsidRPr="001800CF" w:rsidRDefault="001800CF" w:rsidP="001800CF">
      <w:pPr>
        <w:numPr>
          <w:ilvl w:val="0"/>
          <w:numId w:val="5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Secure mobility aid: Once the person is safely in their mobility aid, make sure it is securely locked and stable before moving them away from the car.</w:t>
      </w:r>
    </w:p>
    <w:p w14:paraId="6902E120" w14:textId="77777777" w:rsidR="001800CF" w:rsidRPr="001800CF" w:rsidRDefault="001800CF" w:rsidP="001800CF">
      <w:pPr>
        <w:numPr>
          <w:ilvl w:val="0"/>
          <w:numId w:val="5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Assist with seat belt: If the person is getting back in the car, assist them in securing their seat belt before closing the car door.</w:t>
      </w:r>
    </w:p>
    <w:p w14:paraId="2E83665D" w14:textId="77777777" w:rsidR="001800CF" w:rsidRPr="001800CF" w:rsidRDefault="001800CF" w:rsidP="001800CF">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1800CF">
        <w:rPr>
          <w:rFonts w:ascii="Montserrat" w:eastAsia="Times New Roman" w:hAnsi="Montserrat" w:cs="Times New Roman"/>
          <w:b/>
          <w:bCs/>
          <w:color w:val="FCB53B"/>
          <w:kern w:val="0"/>
          <w:sz w:val="36"/>
          <w:szCs w:val="36"/>
          <w:bdr w:val="none" w:sz="0" w:space="0" w:color="auto" w:frame="1"/>
          <w:lang w:eastAsia="en-AU"/>
          <w14:ligatures w14:val="none"/>
        </w:rPr>
        <w:t>When managing accidents, all staff will refer to:</w:t>
      </w:r>
    </w:p>
    <w:p w14:paraId="01FABA2E" w14:textId="77777777" w:rsidR="001800CF" w:rsidRPr="001800CF" w:rsidRDefault="001800CF" w:rsidP="001800CF">
      <w:pPr>
        <w:numPr>
          <w:ilvl w:val="0"/>
          <w:numId w:val="5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Banksia Care PC2 – Incident, Injury, Illness and Trauma Policy and Procedure</w:t>
      </w:r>
    </w:p>
    <w:p w14:paraId="0AC539A0" w14:textId="77777777" w:rsidR="001800CF" w:rsidRPr="001800CF" w:rsidRDefault="001800CF" w:rsidP="001800CF">
      <w:pPr>
        <w:numPr>
          <w:ilvl w:val="0"/>
          <w:numId w:val="5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Banksia Care PC T1 – Incident, Injury, Illness and Trauma Record</w:t>
      </w:r>
    </w:p>
    <w:p w14:paraId="4B406A78" w14:textId="77777777" w:rsidR="001800CF" w:rsidRPr="001800CF" w:rsidRDefault="001800CF" w:rsidP="001800CF">
      <w:pPr>
        <w:numPr>
          <w:ilvl w:val="0"/>
          <w:numId w:val="5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Banksia Care SE T2 – Serious Incident Report Form</w:t>
      </w:r>
    </w:p>
    <w:p w14:paraId="01416909" w14:textId="77777777" w:rsidR="001800CF" w:rsidRPr="001800CF" w:rsidRDefault="001800CF" w:rsidP="001800CF">
      <w:pPr>
        <w:numPr>
          <w:ilvl w:val="0"/>
          <w:numId w:val="5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Banksia Care SE5 – Risk Management Policy and Procedure</w:t>
      </w:r>
    </w:p>
    <w:p w14:paraId="45673498" w14:textId="77777777" w:rsidR="001800CF" w:rsidRPr="001800CF" w:rsidRDefault="001800CF" w:rsidP="001800CF">
      <w:pPr>
        <w:numPr>
          <w:ilvl w:val="0"/>
          <w:numId w:val="5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Banksia Care SE T1 – Hazard Report Form</w:t>
      </w:r>
    </w:p>
    <w:p w14:paraId="23597926" w14:textId="77777777" w:rsidR="001800CF" w:rsidRPr="001800CF" w:rsidRDefault="001800CF" w:rsidP="001800CF">
      <w:pPr>
        <w:numPr>
          <w:ilvl w:val="0"/>
          <w:numId w:val="5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800CF">
        <w:rPr>
          <w:rFonts w:ascii="Montserrat" w:eastAsia="Times New Roman" w:hAnsi="Montserrat" w:cs="Times New Roman"/>
          <w:color w:val="5F646A"/>
          <w:kern w:val="0"/>
          <w:sz w:val="23"/>
          <w:szCs w:val="23"/>
          <w:lang w:eastAsia="en-AU"/>
          <w14:ligatures w14:val="none"/>
        </w:rPr>
        <w:t>Banksia Care SE D1 – Emergency Management Plan</w:t>
      </w:r>
    </w:p>
    <w:p w14:paraId="28F840F2" w14:textId="77777777" w:rsidR="00D36CFE" w:rsidRDefault="00D36CFE"/>
    <w:sectPr w:rsidR="00D36C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panose1 w:val="00000500000000000000"/>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3137D"/>
    <w:multiLevelType w:val="multilevel"/>
    <w:tmpl w:val="9148D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AD03E2"/>
    <w:multiLevelType w:val="multilevel"/>
    <w:tmpl w:val="2912F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E81F0C"/>
    <w:multiLevelType w:val="multilevel"/>
    <w:tmpl w:val="9B8CD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5E4A6E"/>
    <w:multiLevelType w:val="multilevel"/>
    <w:tmpl w:val="41583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954542"/>
    <w:multiLevelType w:val="multilevel"/>
    <w:tmpl w:val="6A662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DA220BF"/>
    <w:multiLevelType w:val="multilevel"/>
    <w:tmpl w:val="02FE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E1E5A41"/>
    <w:multiLevelType w:val="multilevel"/>
    <w:tmpl w:val="89261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51330D0"/>
    <w:multiLevelType w:val="multilevel"/>
    <w:tmpl w:val="8BD4B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5B330D5"/>
    <w:multiLevelType w:val="multilevel"/>
    <w:tmpl w:val="36945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75E1C9D"/>
    <w:multiLevelType w:val="multilevel"/>
    <w:tmpl w:val="E182D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7606AB8"/>
    <w:multiLevelType w:val="multilevel"/>
    <w:tmpl w:val="C6089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8F92C87"/>
    <w:multiLevelType w:val="multilevel"/>
    <w:tmpl w:val="FD0C6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95348ED"/>
    <w:multiLevelType w:val="multilevel"/>
    <w:tmpl w:val="BB9CC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D3A6C94"/>
    <w:multiLevelType w:val="multilevel"/>
    <w:tmpl w:val="4B6AA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EF4406F"/>
    <w:multiLevelType w:val="multilevel"/>
    <w:tmpl w:val="4FB8B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11311AA"/>
    <w:multiLevelType w:val="multilevel"/>
    <w:tmpl w:val="D916B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1FB4392"/>
    <w:multiLevelType w:val="multilevel"/>
    <w:tmpl w:val="DBD4E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3704626"/>
    <w:multiLevelType w:val="multilevel"/>
    <w:tmpl w:val="CBB0C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7B92C76"/>
    <w:multiLevelType w:val="multilevel"/>
    <w:tmpl w:val="E068A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8C13363"/>
    <w:multiLevelType w:val="multilevel"/>
    <w:tmpl w:val="12B27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B7F5BC2"/>
    <w:multiLevelType w:val="multilevel"/>
    <w:tmpl w:val="B2B67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D141023"/>
    <w:multiLevelType w:val="multilevel"/>
    <w:tmpl w:val="83A83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D9C7F3B"/>
    <w:multiLevelType w:val="multilevel"/>
    <w:tmpl w:val="A4946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F7316F5"/>
    <w:multiLevelType w:val="multilevel"/>
    <w:tmpl w:val="B762C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FC12B4C"/>
    <w:multiLevelType w:val="multilevel"/>
    <w:tmpl w:val="936C2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1553F88"/>
    <w:multiLevelType w:val="multilevel"/>
    <w:tmpl w:val="0324D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15C4D04"/>
    <w:multiLevelType w:val="multilevel"/>
    <w:tmpl w:val="C9B48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40E4AB7"/>
    <w:multiLevelType w:val="multilevel"/>
    <w:tmpl w:val="4508C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99D6C34"/>
    <w:multiLevelType w:val="multilevel"/>
    <w:tmpl w:val="AD564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DE83836"/>
    <w:multiLevelType w:val="multilevel"/>
    <w:tmpl w:val="82B28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00E0A39"/>
    <w:multiLevelType w:val="multilevel"/>
    <w:tmpl w:val="CF9AF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32C38E0"/>
    <w:multiLevelType w:val="multilevel"/>
    <w:tmpl w:val="43DCC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4AF313F"/>
    <w:multiLevelType w:val="multilevel"/>
    <w:tmpl w:val="05F25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5E94D2C"/>
    <w:multiLevelType w:val="multilevel"/>
    <w:tmpl w:val="C24A1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6BD1493"/>
    <w:multiLevelType w:val="multilevel"/>
    <w:tmpl w:val="E4E48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B6061E2"/>
    <w:multiLevelType w:val="multilevel"/>
    <w:tmpl w:val="EAB85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DA874B9"/>
    <w:multiLevelType w:val="multilevel"/>
    <w:tmpl w:val="6D3C2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4F3284C"/>
    <w:multiLevelType w:val="multilevel"/>
    <w:tmpl w:val="4D067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B4C4463"/>
    <w:multiLevelType w:val="multilevel"/>
    <w:tmpl w:val="76DE9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BD9701D"/>
    <w:multiLevelType w:val="multilevel"/>
    <w:tmpl w:val="D4A0B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C5C6C9D"/>
    <w:multiLevelType w:val="multilevel"/>
    <w:tmpl w:val="19342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D8E5655"/>
    <w:multiLevelType w:val="multilevel"/>
    <w:tmpl w:val="8312D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32C562F"/>
    <w:multiLevelType w:val="multilevel"/>
    <w:tmpl w:val="1172A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33F2B34"/>
    <w:multiLevelType w:val="multilevel"/>
    <w:tmpl w:val="41887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3D82F9E"/>
    <w:multiLevelType w:val="multilevel"/>
    <w:tmpl w:val="1B2CB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6A755BF"/>
    <w:multiLevelType w:val="multilevel"/>
    <w:tmpl w:val="AF722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A7C57CA"/>
    <w:multiLevelType w:val="multilevel"/>
    <w:tmpl w:val="49468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A9B7BCA"/>
    <w:multiLevelType w:val="multilevel"/>
    <w:tmpl w:val="938AB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B3E7059"/>
    <w:multiLevelType w:val="multilevel"/>
    <w:tmpl w:val="A6720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E9109D8"/>
    <w:multiLevelType w:val="multilevel"/>
    <w:tmpl w:val="A9221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2993303"/>
    <w:multiLevelType w:val="multilevel"/>
    <w:tmpl w:val="8D2EB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75E22A68"/>
    <w:multiLevelType w:val="multilevel"/>
    <w:tmpl w:val="11B0F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7DB43C87"/>
    <w:multiLevelType w:val="multilevel"/>
    <w:tmpl w:val="9A426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F424987"/>
    <w:multiLevelType w:val="multilevel"/>
    <w:tmpl w:val="26FCE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39436631">
    <w:abstractNumId w:val="0"/>
  </w:num>
  <w:num w:numId="2" w16cid:durableId="1128356176">
    <w:abstractNumId w:val="2"/>
  </w:num>
  <w:num w:numId="3" w16cid:durableId="761997004">
    <w:abstractNumId w:val="12"/>
  </w:num>
  <w:num w:numId="4" w16cid:durableId="1912110926">
    <w:abstractNumId w:val="36"/>
  </w:num>
  <w:num w:numId="5" w16cid:durableId="579413918">
    <w:abstractNumId w:val="49"/>
  </w:num>
  <w:num w:numId="6" w16cid:durableId="1133062170">
    <w:abstractNumId w:val="1"/>
  </w:num>
  <w:num w:numId="7" w16cid:durableId="181017545">
    <w:abstractNumId w:val="16"/>
  </w:num>
  <w:num w:numId="8" w16cid:durableId="1535382076">
    <w:abstractNumId w:val="23"/>
  </w:num>
  <w:num w:numId="9" w16cid:durableId="956833866">
    <w:abstractNumId w:val="31"/>
  </w:num>
  <w:num w:numId="10" w16cid:durableId="1315915500">
    <w:abstractNumId w:val="52"/>
  </w:num>
  <w:num w:numId="11" w16cid:durableId="1702512188">
    <w:abstractNumId w:val="4"/>
  </w:num>
  <w:num w:numId="12" w16cid:durableId="848250231">
    <w:abstractNumId w:val="18"/>
  </w:num>
  <w:num w:numId="13" w16cid:durableId="905650030">
    <w:abstractNumId w:val="10"/>
  </w:num>
  <w:num w:numId="14" w16cid:durableId="1681348308">
    <w:abstractNumId w:val="53"/>
  </w:num>
  <w:num w:numId="15" w16cid:durableId="1344476969">
    <w:abstractNumId w:val="33"/>
  </w:num>
  <w:num w:numId="16" w16cid:durableId="1741631890">
    <w:abstractNumId w:val="29"/>
  </w:num>
  <w:num w:numId="17" w16cid:durableId="1903559671">
    <w:abstractNumId w:val="44"/>
  </w:num>
  <w:num w:numId="18" w16cid:durableId="699166375">
    <w:abstractNumId w:val="35"/>
  </w:num>
  <w:num w:numId="19" w16cid:durableId="378630805">
    <w:abstractNumId w:val="39"/>
  </w:num>
  <w:num w:numId="20" w16cid:durableId="496580662">
    <w:abstractNumId w:val="9"/>
  </w:num>
  <w:num w:numId="21" w16cid:durableId="904074111">
    <w:abstractNumId w:val="25"/>
  </w:num>
  <w:num w:numId="22" w16cid:durableId="1184976526">
    <w:abstractNumId w:val="8"/>
  </w:num>
  <w:num w:numId="23" w16cid:durableId="2072385694">
    <w:abstractNumId w:val="37"/>
  </w:num>
  <w:num w:numId="24" w16cid:durableId="1296136535">
    <w:abstractNumId w:val="11"/>
  </w:num>
  <w:num w:numId="25" w16cid:durableId="1896548350">
    <w:abstractNumId w:val="30"/>
  </w:num>
  <w:num w:numId="26" w16cid:durableId="1270427985">
    <w:abstractNumId w:val="28"/>
  </w:num>
  <w:num w:numId="27" w16cid:durableId="866260935">
    <w:abstractNumId w:val="24"/>
  </w:num>
  <w:num w:numId="28" w16cid:durableId="271744910">
    <w:abstractNumId w:val="21"/>
  </w:num>
  <w:num w:numId="29" w16cid:durableId="1666516855">
    <w:abstractNumId w:val="32"/>
  </w:num>
  <w:num w:numId="30" w16cid:durableId="477918957">
    <w:abstractNumId w:val="3"/>
  </w:num>
  <w:num w:numId="31" w16cid:durableId="1302810905">
    <w:abstractNumId w:val="48"/>
  </w:num>
  <w:num w:numId="32" w16cid:durableId="1556044386">
    <w:abstractNumId w:val="27"/>
  </w:num>
  <w:num w:numId="33" w16cid:durableId="242842432">
    <w:abstractNumId w:val="13"/>
  </w:num>
  <w:num w:numId="34" w16cid:durableId="582419153">
    <w:abstractNumId w:val="19"/>
  </w:num>
  <w:num w:numId="35" w16cid:durableId="1186097528">
    <w:abstractNumId w:val="22"/>
  </w:num>
  <w:num w:numId="36" w16cid:durableId="1191988090">
    <w:abstractNumId w:val="50"/>
  </w:num>
  <w:num w:numId="37" w16cid:durableId="477110847">
    <w:abstractNumId w:val="41"/>
  </w:num>
  <w:num w:numId="38" w16cid:durableId="1687633923">
    <w:abstractNumId w:val="7"/>
  </w:num>
  <w:num w:numId="39" w16cid:durableId="203060931">
    <w:abstractNumId w:val="47"/>
  </w:num>
  <w:num w:numId="40" w16cid:durableId="1939557089">
    <w:abstractNumId w:val="43"/>
  </w:num>
  <w:num w:numId="41" w16cid:durableId="985209080">
    <w:abstractNumId w:val="45"/>
  </w:num>
  <w:num w:numId="42" w16cid:durableId="1867982774">
    <w:abstractNumId w:val="6"/>
  </w:num>
  <w:num w:numId="43" w16cid:durableId="1973754415">
    <w:abstractNumId w:val="15"/>
  </w:num>
  <w:num w:numId="44" w16cid:durableId="1560702860">
    <w:abstractNumId w:val="20"/>
  </w:num>
  <w:num w:numId="45" w16cid:durableId="1117407889">
    <w:abstractNumId w:val="5"/>
  </w:num>
  <w:num w:numId="46" w16cid:durableId="2059010249">
    <w:abstractNumId w:val="40"/>
  </w:num>
  <w:num w:numId="47" w16cid:durableId="1580750758">
    <w:abstractNumId w:val="38"/>
  </w:num>
  <w:num w:numId="48" w16cid:durableId="1931967899">
    <w:abstractNumId w:val="26"/>
  </w:num>
  <w:num w:numId="49" w16cid:durableId="962616218">
    <w:abstractNumId w:val="46"/>
  </w:num>
  <w:num w:numId="50" w16cid:durableId="1938323356">
    <w:abstractNumId w:val="42"/>
  </w:num>
  <w:num w:numId="51" w16cid:durableId="1045830945">
    <w:abstractNumId w:val="51"/>
  </w:num>
  <w:num w:numId="52" w16cid:durableId="1933467742">
    <w:abstractNumId w:val="17"/>
  </w:num>
  <w:num w:numId="53" w16cid:durableId="1453480773">
    <w:abstractNumId w:val="34"/>
  </w:num>
  <w:num w:numId="54" w16cid:durableId="41617706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0CF"/>
    <w:rsid w:val="00172A97"/>
    <w:rsid w:val="001800CF"/>
    <w:rsid w:val="00CD101A"/>
    <w:rsid w:val="00D36C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8A2B1"/>
  <w15:chartTrackingRefBased/>
  <w15:docId w15:val="{22055771-7D4B-4670-8BF2-80C23E577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00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00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00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00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00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00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00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00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00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00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00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00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00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00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00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00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00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00CF"/>
    <w:rPr>
      <w:rFonts w:eastAsiaTheme="majorEastAsia" w:cstheme="majorBidi"/>
      <w:color w:val="272727" w:themeColor="text1" w:themeTint="D8"/>
    </w:rPr>
  </w:style>
  <w:style w:type="paragraph" w:styleId="Title">
    <w:name w:val="Title"/>
    <w:basedOn w:val="Normal"/>
    <w:next w:val="Normal"/>
    <w:link w:val="TitleChar"/>
    <w:uiPriority w:val="10"/>
    <w:qFormat/>
    <w:rsid w:val="001800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00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00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00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00CF"/>
    <w:pPr>
      <w:spacing w:before="160"/>
      <w:jc w:val="center"/>
    </w:pPr>
    <w:rPr>
      <w:i/>
      <w:iCs/>
      <w:color w:val="404040" w:themeColor="text1" w:themeTint="BF"/>
    </w:rPr>
  </w:style>
  <w:style w:type="character" w:customStyle="1" w:styleId="QuoteChar">
    <w:name w:val="Quote Char"/>
    <w:basedOn w:val="DefaultParagraphFont"/>
    <w:link w:val="Quote"/>
    <w:uiPriority w:val="29"/>
    <w:rsid w:val="001800CF"/>
    <w:rPr>
      <w:i/>
      <w:iCs/>
      <w:color w:val="404040" w:themeColor="text1" w:themeTint="BF"/>
    </w:rPr>
  </w:style>
  <w:style w:type="paragraph" w:styleId="ListParagraph">
    <w:name w:val="List Paragraph"/>
    <w:basedOn w:val="Normal"/>
    <w:uiPriority w:val="34"/>
    <w:qFormat/>
    <w:rsid w:val="001800CF"/>
    <w:pPr>
      <w:ind w:left="720"/>
      <w:contextualSpacing/>
    </w:pPr>
  </w:style>
  <w:style w:type="character" w:styleId="IntenseEmphasis">
    <w:name w:val="Intense Emphasis"/>
    <w:basedOn w:val="DefaultParagraphFont"/>
    <w:uiPriority w:val="21"/>
    <w:qFormat/>
    <w:rsid w:val="001800CF"/>
    <w:rPr>
      <w:i/>
      <w:iCs/>
      <w:color w:val="0F4761" w:themeColor="accent1" w:themeShade="BF"/>
    </w:rPr>
  </w:style>
  <w:style w:type="paragraph" w:styleId="IntenseQuote">
    <w:name w:val="Intense Quote"/>
    <w:basedOn w:val="Normal"/>
    <w:next w:val="Normal"/>
    <w:link w:val="IntenseQuoteChar"/>
    <w:uiPriority w:val="30"/>
    <w:qFormat/>
    <w:rsid w:val="001800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00CF"/>
    <w:rPr>
      <w:i/>
      <w:iCs/>
      <w:color w:val="0F4761" w:themeColor="accent1" w:themeShade="BF"/>
    </w:rPr>
  </w:style>
  <w:style w:type="character" w:styleId="IntenseReference">
    <w:name w:val="Intense Reference"/>
    <w:basedOn w:val="DefaultParagraphFont"/>
    <w:uiPriority w:val="32"/>
    <w:qFormat/>
    <w:rsid w:val="001800C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5044903">
      <w:bodyDiv w:val="1"/>
      <w:marLeft w:val="0"/>
      <w:marRight w:val="0"/>
      <w:marTop w:val="0"/>
      <w:marBottom w:val="0"/>
      <w:divBdr>
        <w:top w:val="none" w:sz="0" w:space="0" w:color="auto"/>
        <w:left w:val="none" w:sz="0" w:space="0" w:color="auto"/>
        <w:bottom w:val="none" w:sz="0" w:space="0" w:color="auto"/>
        <w:right w:val="none" w:sz="0" w:space="0" w:color="auto"/>
      </w:divBdr>
    </w:div>
    <w:div w:id="1674146222">
      <w:bodyDiv w:val="1"/>
      <w:marLeft w:val="0"/>
      <w:marRight w:val="0"/>
      <w:marTop w:val="0"/>
      <w:marBottom w:val="0"/>
      <w:divBdr>
        <w:top w:val="none" w:sz="0" w:space="0" w:color="auto"/>
        <w:left w:val="none" w:sz="0" w:space="0" w:color="auto"/>
        <w:bottom w:val="none" w:sz="0" w:space="0" w:color="auto"/>
        <w:right w:val="none" w:sz="0" w:space="0" w:color="auto"/>
      </w:divBdr>
    </w:div>
    <w:div w:id="1785878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5BF20BFF-C318-4BE0-9D73-A448400E28FF}"/>
</file>

<file path=customXml/itemProps2.xml><?xml version="1.0" encoding="utf-8"?>
<ds:datastoreItem xmlns:ds="http://schemas.openxmlformats.org/officeDocument/2006/customXml" ds:itemID="{E7443BD8-B004-45A3-9272-EAA9986BF4E5}"/>
</file>

<file path=customXml/itemProps3.xml><?xml version="1.0" encoding="utf-8"?>
<ds:datastoreItem xmlns:ds="http://schemas.openxmlformats.org/officeDocument/2006/customXml" ds:itemID="{DB169087-DE3D-46AF-9F02-2D977A22102C}"/>
</file>

<file path=docProps/app.xml><?xml version="1.0" encoding="utf-8"?>
<Properties xmlns="http://schemas.openxmlformats.org/officeDocument/2006/extended-properties" xmlns:vt="http://schemas.openxmlformats.org/officeDocument/2006/docPropsVTypes">
  <Template>Normal</Template>
  <TotalTime>0</TotalTime>
  <Pages>11</Pages>
  <Words>2581</Words>
  <Characters>14718</Characters>
  <Application>Microsoft Office Word</Application>
  <DocSecurity>0</DocSecurity>
  <Lines>122</Lines>
  <Paragraphs>34</Paragraphs>
  <ScaleCrop>false</ScaleCrop>
  <Company/>
  <LinksUpToDate>false</LinksUpToDate>
  <CharactersWithSpaces>17265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Kajal Parekh</dc:creator>
  <cp:keywords/>
  <dc:description/>
  <cp:lastModifiedBy>Kajal Parekh</cp:lastModifiedBy>
  <cp:revision>1</cp:revision>
  <dcterms:created xsi:type="dcterms:W3CDTF">2025-04-29T02:49:00Z</dcterms:created>
  <dcterms:modified xsi:type="dcterms:W3CDTF">2025-04-29T02:49:00Z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