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9DE7F" w14:textId="77777777" w:rsidR="00FB3E01" w:rsidRPr="00FB3E01" w:rsidRDefault="00FB3E01" w:rsidP="00FB3E01">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FB3E01">
        <w:rPr>
          <w:rFonts w:ascii="Montserrat" w:eastAsia="Times New Roman" w:hAnsi="Montserrat" w:cs="Times New Roman"/>
          <w:b/>
          <w:bCs/>
          <w:color w:val="006D5D"/>
          <w:kern w:val="36"/>
          <w:sz w:val="51"/>
          <w:szCs w:val="51"/>
          <w:bdr w:val="none" w:sz="0" w:space="0" w:color="auto" w:frame="1"/>
          <w:lang w:eastAsia="en-AU"/>
          <w14:ligatures w14:val="none"/>
        </w:rPr>
        <w:t>Individualised Plans Policy and Procedure</w:t>
      </w:r>
    </w:p>
    <w:p w14:paraId="5DE99CF4" w14:textId="77777777" w:rsidR="00FB3E01" w:rsidRPr="00FB3E01" w:rsidRDefault="00FB3E01" w:rsidP="00FB3E01">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FB3E01">
        <w:rPr>
          <w:rFonts w:ascii="Montserrat" w:eastAsia="Times New Roman" w:hAnsi="Montserrat" w:cs="Times New Roman"/>
          <w:b/>
          <w:bCs/>
          <w:color w:val="006D5D"/>
          <w:kern w:val="36"/>
          <w:sz w:val="51"/>
          <w:szCs w:val="51"/>
          <w:bdr w:val="none" w:sz="0" w:space="0" w:color="auto" w:frame="1"/>
          <w:lang w:eastAsia="en-AU"/>
          <w14:ligatures w14:val="none"/>
        </w:rPr>
        <w:t>(AP4)</w:t>
      </w:r>
    </w:p>
    <w:p w14:paraId="66372F47"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E1DB38C" w14:textId="77777777" w:rsidR="00FB3E01" w:rsidRPr="00FB3E01" w:rsidRDefault="00FB3E01" w:rsidP="00FB3E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The purpose of the Individualised Plans Policy is to ensure that Banksia Care works in partnership with consumers to plan their care and services appropriately. The planned care and services should meet each consumer’s needs, goals and preferences and optimise their health and wellbeing. This policy aligns with the Australian Government Aged Care Quality and Safety Commission standards.</w:t>
      </w:r>
    </w:p>
    <w:p w14:paraId="047DEC43"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Scope</w:t>
      </w:r>
    </w:p>
    <w:p w14:paraId="6DDD771E" w14:textId="77777777" w:rsidR="00FB3E01" w:rsidRPr="00FB3E01" w:rsidRDefault="00FB3E01" w:rsidP="00FB3E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This policy applies to Banksia Care consumers, representatives of consumers, external service providers, Banksia Care board members, staff, management and medical professionals.</w:t>
      </w:r>
    </w:p>
    <w:p w14:paraId="642F9D40"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11B09B10" w14:textId="77777777" w:rsidR="00FB3E01" w:rsidRPr="00FB3E01" w:rsidRDefault="00FB3E01" w:rsidP="00FB3E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Banksia Care embeds a person-centred care approach to service delivery. This requires prioritising the consumer’s aspirations and strengths within the context of their capacity. It enables the planning of care and services to align with individualised needs whilst providing opportunities for consumer self-agency, participation and growth. Consistent review of care and services also ensures changes and development in consumer health or abilities are identified in a timely manner with appropriate responses actioned to minimise the impact of any loss of ability and to support consumers to live their day-to-day lives with dignity and choice. Involving consumers in the planning process and decision-making will assist consumers in making informed decisions about their options, including how much they want to be involved and consideration of their capacity.</w:t>
      </w:r>
    </w:p>
    <w:p w14:paraId="3F395D20"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16B663D4"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Aged Care Act 1997 (</w:t>
      </w:r>
      <w:proofErr w:type="spellStart"/>
      <w:r w:rsidRPr="00FB3E01">
        <w:rPr>
          <w:rFonts w:ascii="Montserrat" w:eastAsia="Times New Roman" w:hAnsi="Montserrat" w:cs="Times New Roman"/>
          <w:color w:val="5F646A"/>
          <w:kern w:val="0"/>
          <w:sz w:val="23"/>
          <w:szCs w:val="23"/>
          <w:lang w:eastAsia="en-AU"/>
          <w14:ligatures w14:val="none"/>
        </w:rPr>
        <w:t>Cth</w:t>
      </w:r>
      <w:proofErr w:type="spellEnd"/>
      <w:r w:rsidRPr="00FB3E01">
        <w:rPr>
          <w:rFonts w:ascii="Montserrat" w:eastAsia="Times New Roman" w:hAnsi="Montserrat" w:cs="Times New Roman"/>
          <w:color w:val="5F646A"/>
          <w:kern w:val="0"/>
          <w:sz w:val="23"/>
          <w:szCs w:val="23"/>
          <w:lang w:eastAsia="en-AU"/>
          <w14:ligatures w14:val="none"/>
        </w:rPr>
        <w:t>) User Rights Amendment (Charter of Aged Care Rights) Principles 2019</w:t>
      </w:r>
    </w:p>
    <w:p w14:paraId="6E206F44"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Privacy Act 1988 (</w:t>
      </w:r>
      <w:proofErr w:type="spellStart"/>
      <w:r w:rsidRPr="00FB3E01">
        <w:rPr>
          <w:rFonts w:ascii="Montserrat" w:eastAsia="Times New Roman" w:hAnsi="Montserrat" w:cs="Times New Roman"/>
          <w:color w:val="5F646A"/>
          <w:kern w:val="0"/>
          <w:sz w:val="23"/>
          <w:szCs w:val="23"/>
          <w:lang w:eastAsia="en-AU"/>
          <w14:ligatures w14:val="none"/>
        </w:rPr>
        <w:t>Cth</w:t>
      </w:r>
      <w:proofErr w:type="spellEnd"/>
      <w:r w:rsidRPr="00FB3E01">
        <w:rPr>
          <w:rFonts w:ascii="Montserrat" w:eastAsia="Times New Roman" w:hAnsi="Montserrat" w:cs="Times New Roman"/>
          <w:color w:val="5F646A"/>
          <w:kern w:val="0"/>
          <w:sz w:val="23"/>
          <w:szCs w:val="23"/>
          <w:lang w:eastAsia="en-AU"/>
          <w14:ligatures w14:val="none"/>
        </w:rPr>
        <w:t>), Schedule 1, Australian Privacy Principles</w:t>
      </w:r>
    </w:p>
    <w:p w14:paraId="6D5966D5"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Aged Care Quality Standards – Standard 1, Consumer dignity and choice, Standard 2 – Ongoing Assessment and planning with consumers</w:t>
      </w:r>
    </w:p>
    <w:p w14:paraId="19CADF36"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Quality of Care Principles 2014</w:t>
      </w:r>
    </w:p>
    <w:p w14:paraId="16E1C867"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Privacy Act 1988</w:t>
      </w:r>
    </w:p>
    <w:p w14:paraId="6ED1CA38"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lastRenderedPageBreak/>
        <w:t>State and Territory mental health, guardianship and administration, enduring power of attorney and medical directive/advance care planning legislation</w:t>
      </w:r>
    </w:p>
    <w:p w14:paraId="0147A608"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National Disability Service Standards</w:t>
      </w:r>
    </w:p>
    <w:p w14:paraId="34B932BC"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NDIS Practice Standards</w:t>
      </w:r>
    </w:p>
    <w:p w14:paraId="3FDC281F" w14:textId="77777777" w:rsidR="00FB3E01" w:rsidRPr="00FB3E01" w:rsidRDefault="00FB3E01" w:rsidP="00FB3E0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UN Convention on the Rights of Persons with Disabilities</w:t>
      </w:r>
    </w:p>
    <w:p w14:paraId="7BFBF9B9"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0CA8293E" w14:textId="77777777" w:rsidR="00FB3E01" w:rsidRPr="00FB3E01" w:rsidRDefault="00FB3E01" w:rsidP="00FB3E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All decision-making about our Individualised Plans Procedure is conducted in accordance with the principles of our Individualised Plans Policy.</w:t>
      </w:r>
    </w:p>
    <w:p w14:paraId="2A42ECE4" w14:textId="77777777" w:rsidR="00FB3E01" w:rsidRPr="00FB3E01" w:rsidRDefault="00FB3E01" w:rsidP="00FB3E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B3E01">
        <w:rPr>
          <w:rFonts w:ascii="Montserrat" w:eastAsia="Times New Roman" w:hAnsi="Montserrat" w:cs="Times New Roman"/>
          <w:b/>
          <w:bCs/>
          <w:color w:val="FCB53B"/>
          <w:kern w:val="0"/>
          <w:sz w:val="36"/>
          <w:szCs w:val="36"/>
          <w:bdr w:val="none" w:sz="0" w:space="0" w:color="auto" w:frame="1"/>
          <w:lang w:eastAsia="en-AU"/>
          <w14:ligatures w14:val="none"/>
        </w:rPr>
        <w:t>In Relation to Consumer Needs</w:t>
      </w:r>
    </w:p>
    <w:p w14:paraId="6486B799" w14:textId="77777777" w:rsidR="00FB3E01" w:rsidRPr="00FB3E01" w:rsidRDefault="00FB3E01" w:rsidP="00FB3E0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Banksia Care has a culture of inclusion and respect for consumers.</w:t>
      </w:r>
    </w:p>
    <w:p w14:paraId="1F3E6172" w14:textId="77777777" w:rsidR="00FB3E01" w:rsidRPr="00FB3E01" w:rsidRDefault="00FB3E01" w:rsidP="00FB3E0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Banksia Care supports consumers to exercise choice and independence and actively partners with the consumer to inform ongoing care assessment and planning.</w:t>
      </w:r>
    </w:p>
    <w:p w14:paraId="372D055E" w14:textId="77777777" w:rsidR="00FB3E01" w:rsidRPr="00FB3E01" w:rsidRDefault="00FB3E01" w:rsidP="00FB3E0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Banksia Care will carry out an ongoing assessment and planning with the consumer, their representatives and others who the consumer wants to be involved in their care and services assessment and planning.</w:t>
      </w:r>
    </w:p>
    <w:p w14:paraId="5533AE67" w14:textId="77777777" w:rsidR="00FB3E01" w:rsidRPr="00FB3E01" w:rsidRDefault="00FB3E01" w:rsidP="00FB3E0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Consistent and ongoing sharing of information, asking for feedback from the consumer, and supporting and encouraging consumers to take part in assessing and planning their own care and services are paramount and aligned with a person-centred practice approach.</w:t>
      </w:r>
    </w:p>
    <w:p w14:paraId="3AB69BA8" w14:textId="77777777" w:rsidR="00FB3E01" w:rsidRPr="00FB3E01" w:rsidRDefault="00FB3E01" w:rsidP="00FB3E0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 person-centred approach recognises that making decisions about their own life, and having those decisions respected, is an essential right of each consumer. It improves their health and wellbeing and demonstrates the organisation’s values to the consumer.</w:t>
      </w:r>
    </w:p>
    <w:p w14:paraId="0A7E47A3" w14:textId="77777777" w:rsidR="00FB3E01" w:rsidRPr="00FB3E01" w:rsidRDefault="00FB3E01" w:rsidP="00FB3E0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The consumer may choose to have a relative, partner, or friend as a representative involved in decisions about their care. Where a consumer cannot make decisions, they may have a court or tribunal-appointed guardian to make decisions on their behalf.</w:t>
      </w:r>
    </w:p>
    <w:p w14:paraId="298EF642" w14:textId="77777777" w:rsidR="00FB3E01" w:rsidRPr="00FB3E01" w:rsidRDefault="00FB3E01" w:rsidP="00FB3E0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 xml:space="preserve">Assessment and planning are also expected to include other organisations, individuals or service providers involved in caring for consumers. Banksia Care will ensure an effective communication framework is in place with other service providers and relevant other parties such as unpaid carers, family and friends. Collaborative </w:t>
      </w:r>
      <w:r w:rsidRPr="00FB3E01">
        <w:rPr>
          <w:rFonts w:ascii="Montserrat" w:eastAsia="Times New Roman" w:hAnsi="Montserrat" w:cs="Times New Roman"/>
          <w:color w:val="5F646A"/>
          <w:kern w:val="0"/>
          <w:sz w:val="23"/>
          <w:szCs w:val="23"/>
          <w:lang w:eastAsia="en-AU"/>
          <w14:ligatures w14:val="none"/>
        </w:rPr>
        <w:lastRenderedPageBreak/>
        <w:t>assessment and planning (if the consumer wishes) can help Banksia Care improve its knowledge and sensitivity related to the consumer’s needs, goals and preferences and improve continuity of care and services for the consumer.</w:t>
      </w:r>
    </w:p>
    <w:p w14:paraId="6C8A04BC" w14:textId="77777777" w:rsidR="00FB3E01" w:rsidRPr="00FB3E01" w:rsidRDefault="00FB3E01" w:rsidP="00FB3E01">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Banksia Care respects consumer privacy and will comply with obligations relating to the privacy of information when coordinating care and information exchange with other organisations, individuals or service providers.</w:t>
      </w:r>
    </w:p>
    <w:p w14:paraId="05E49A6F"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178"/>
        <w:gridCol w:w="4626"/>
        <w:gridCol w:w="2268"/>
      </w:tblGrid>
      <w:tr w:rsidR="00FB3E01" w:rsidRPr="00FB3E01" w14:paraId="2A4352B7" w14:textId="77777777" w:rsidTr="00FB3E01">
        <w:trPr>
          <w:tblHeader/>
        </w:trPr>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054ACC"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6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134FF9"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EFD175"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FB3E01" w:rsidRPr="00FB3E01" w14:paraId="4847B70C" w14:textId="77777777" w:rsidTr="00FB3E01">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C90ED1"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Consumer</w:t>
            </w:r>
          </w:p>
        </w:tc>
        <w:tc>
          <w:tcPr>
            <w:tcW w:w="46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4A6E0D"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 person to whom an approved provider provides, or is to provide, care through an aged care service.</w:t>
            </w:r>
          </w:p>
          <w:p w14:paraId="596CA198" w14:textId="77777777" w:rsidR="00FB3E01" w:rsidRPr="00FB3E01" w:rsidRDefault="00FB3E01" w:rsidP="00FB3E01">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 xml:space="preserve">A reference to a consumer in a provision of the Aged Care Quality Standards set out in Schedule 2 includes a reference to a representative of the consumer, so far as the provision </w:t>
            </w:r>
            <w:proofErr w:type="gramStart"/>
            <w:r w:rsidRPr="00FB3E01">
              <w:rPr>
                <w:rFonts w:ascii="Montserrat" w:eastAsia="Times New Roman" w:hAnsi="Montserrat" w:cs="Times New Roman"/>
                <w:color w:val="5F646A"/>
                <w:kern w:val="0"/>
                <w:sz w:val="23"/>
                <w:szCs w:val="23"/>
                <w:lang w:eastAsia="en-AU"/>
                <w14:ligatures w14:val="none"/>
              </w:rPr>
              <w:t>is capable of applying</w:t>
            </w:r>
            <w:proofErr w:type="gramEnd"/>
            <w:r w:rsidRPr="00FB3E01">
              <w:rPr>
                <w:rFonts w:ascii="Montserrat" w:eastAsia="Times New Roman" w:hAnsi="Montserrat" w:cs="Times New Roman"/>
                <w:color w:val="5F646A"/>
                <w:kern w:val="0"/>
                <w:sz w:val="23"/>
                <w:szCs w:val="23"/>
                <w:lang w:eastAsia="en-AU"/>
                <w14:ligatures w14:val="none"/>
              </w:rPr>
              <w:t xml:space="preserve"> to a representative of a consumer.</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8018E4"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Quality of Care Principles 2014</w:t>
            </w:r>
          </w:p>
        </w:tc>
      </w:tr>
      <w:tr w:rsidR="00FB3E01" w:rsidRPr="00FB3E01" w14:paraId="1A77FD11" w14:textId="77777777" w:rsidTr="00FB3E01">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46277F"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Representative</w:t>
            </w:r>
          </w:p>
        </w:tc>
        <w:tc>
          <w:tcPr>
            <w:tcW w:w="46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65E856"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 person nominated by the consumer as a person to be told about matters affecting the consumer; or</w:t>
            </w:r>
          </w:p>
          <w:p w14:paraId="588F03BC" w14:textId="77777777" w:rsidR="00FB3E01" w:rsidRPr="00FB3E01" w:rsidRDefault="00FB3E01" w:rsidP="00FB3E01">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 person:</w:t>
            </w:r>
          </w:p>
          <w:p w14:paraId="018F21A3" w14:textId="77777777" w:rsidR="00FB3E01" w:rsidRPr="00FB3E01" w:rsidRDefault="00FB3E01" w:rsidP="00FB3E01">
            <w:pPr>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gramStart"/>
            <w:r w:rsidRPr="00FB3E01">
              <w:rPr>
                <w:rFonts w:ascii="Montserrat" w:eastAsia="Times New Roman" w:hAnsi="Montserrat" w:cs="Times New Roman"/>
                <w:color w:val="5F646A"/>
                <w:kern w:val="0"/>
                <w:sz w:val="23"/>
                <w:szCs w:val="23"/>
                <w:lang w:eastAsia="en-AU"/>
                <w14:ligatures w14:val="none"/>
              </w:rPr>
              <w:t>§  who</w:t>
            </w:r>
            <w:proofErr w:type="gramEnd"/>
            <w:r w:rsidRPr="00FB3E01">
              <w:rPr>
                <w:rFonts w:ascii="Montserrat" w:eastAsia="Times New Roman" w:hAnsi="Montserrat" w:cs="Times New Roman"/>
                <w:color w:val="5F646A"/>
                <w:kern w:val="0"/>
                <w:sz w:val="23"/>
                <w:szCs w:val="23"/>
                <w:lang w:eastAsia="en-AU"/>
                <w14:ligatures w14:val="none"/>
              </w:rPr>
              <w:t xml:space="preserve"> nominates themselves as a person to be told about matters affecting a consumer; and</w:t>
            </w:r>
          </w:p>
          <w:p w14:paraId="6B0A11A0" w14:textId="77777777" w:rsidR="00FB3E01" w:rsidRPr="00FB3E01" w:rsidRDefault="00FB3E01" w:rsidP="00FB3E01">
            <w:pPr>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gramStart"/>
            <w:r w:rsidRPr="00FB3E01">
              <w:rPr>
                <w:rFonts w:ascii="Montserrat" w:eastAsia="Times New Roman" w:hAnsi="Montserrat" w:cs="Times New Roman"/>
                <w:color w:val="5F646A"/>
                <w:kern w:val="0"/>
                <w:sz w:val="23"/>
                <w:szCs w:val="23"/>
                <w:lang w:eastAsia="en-AU"/>
                <w14:ligatures w14:val="none"/>
              </w:rPr>
              <w:t>§  who</w:t>
            </w:r>
            <w:proofErr w:type="gramEnd"/>
            <w:r w:rsidRPr="00FB3E01">
              <w:rPr>
                <w:rFonts w:ascii="Montserrat" w:eastAsia="Times New Roman" w:hAnsi="Montserrat" w:cs="Times New Roman"/>
                <w:color w:val="5F646A"/>
                <w:kern w:val="0"/>
                <w:sz w:val="23"/>
                <w:szCs w:val="23"/>
                <w:lang w:eastAsia="en-AU"/>
                <w14:ligatures w14:val="none"/>
              </w:rPr>
              <w:t xml:space="preserve"> the relevant organisation is satisfied has a connection with the consumer and is concerned for the safety, health and wellbeing of the consumer.</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5315CB"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Quality of Care Principles 2014</w:t>
            </w:r>
          </w:p>
        </w:tc>
      </w:tr>
      <w:tr w:rsidR="00FB3E01" w:rsidRPr="00FB3E01" w14:paraId="0587DE37" w14:textId="77777777" w:rsidTr="00FB3E01">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343372"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Person Centred Approach</w:t>
            </w:r>
          </w:p>
        </w:tc>
        <w:tc>
          <w:tcPr>
            <w:tcW w:w="46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A64DB7"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Supports the person, at the ‘centre of the service’, to be involved in making decisions about their life.</w:t>
            </w:r>
          </w:p>
          <w:p w14:paraId="68005340" w14:textId="77777777" w:rsidR="00FB3E01" w:rsidRPr="00FB3E01" w:rsidRDefault="00FB3E01" w:rsidP="00FB3E01">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Considers each person’s life experience, age, gender, culture, heritage, language, beliefs and identity.</w:t>
            </w:r>
          </w:p>
          <w:p w14:paraId="6F869C0F" w14:textId="77777777" w:rsidR="00FB3E01" w:rsidRPr="00FB3E01" w:rsidRDefault="00FB3E01" w:rsidP="00FB3E01">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lastRenderedPageBreak/>
              <w:t>Requires flexible services and support to suit the person’s wishes and priorities</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1DD52D"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lastRenderedPageBreak/>
              <w:t>NSW Department of Health</w:t>
            </w:r>
          </w:p>
        </w:tc>
      </w:tr>
      <w:tr w:rsidR="00FB3E01" w:rsidRPr="00FB3E01" w14:paraId="456A320C" w14:textId="77777777" w:rsidTr="00FB3E01">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64A6AB"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Individualised Plan</w:t>
            </w:r>
          </w:p>
        </w:tc>
        <w:tc>
          <w:tcPr>
            <w:tcW w:w="46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5ABAEC"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Outlines your care needs, the types of services you will receive to meet those needs, who will provide the services and when. It will be developed by your service provider in consultation with you.</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C1D08B"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Aged Care Guide</w:t>
            </w:r>
          </w:p>
        </w:tc>
      </w:tr>
    </w:tbl>
    <w:p w14:paraId="160ED020"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51532654" w14:textId="77777777" w:rsidR="00FB3E01" w:rsidRPr="00FB3E01" w:rsidRDefault="00FB3E01" w:rsidP="00FB3E0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Reporting and Recording Behaviour Policy and Procedures</w:t>
      </w:r>
    </w:p>
    <w:p w14:paraId="7DF24206" w14:textId="77777777" w:rsidR="00FB3E01" w:rsidRPr="00FB3E01" w:rsidRDefault="00FB3E01" w:rsidP="00FB3E0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Duty of Care Policy and Procedures</w:t>
      </w:r>
    </w:p>
    <w:p w14:paraId="51DBD465" w14:textId="77777777" w:rsidR="00FB3E01" w:rsidRPr="00FB3E01" w:rsidRDefault="00FB3E01" w:rsidP="00FB3E0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Management of Care and Service Policy and Procedures</w:t>
      </w:r>
    </w:p>
    <w:p w14:paraId="796FF60A" w14:textId="77777777" w:rsidR="00FB3E01" w:rsidRPr="00FB3E01" w:rsidRDefault="00FB3E01" w:rsidP="00FB3E0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Staff Health and Wellbeing Policy and Procedures</w:t>
      </w:r>
    </w:p>
    <w:p w14:paraId="573EC52F" w14:textId="77777777" w:rsidR="00FB3E01" w:rsidRPr="00FB3E01" w:rsidRDefault="00FB3E01" w:rsidP="00FB3E0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Confidentiality Policy and Procedures</w:t>
      </w:r>
    </w:p>
    <w:p w14:paraId="1E1F771D" w14:textId="77777777" w:rsidR="00FB3E01" w:rsidRPr="00FB3E01" w:rsidRDefault="00FB3E01" w:rsidP="00FB3E0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Complaints and Appeals Policy and Procedures</w:t>
      </w:r>
    </w:p>
    <w:p w14:paraId="3829619C" w14:textId="77777777" w:rsidR="00FB3E01" w:rsidRPr="00FB3E01" w:rsidRDefault="00FB3E01" w:rsidP="00FB3E0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Communications Policy and Procedures</w:t>
      </w:r>
    </w:p>
    <w:p w14:paraId="269281DA" w14:textId="77777777" w:rsidR="00FB3E01" w:rsidRPr="00FB3E01" w:rsidRDefault="00FB3E01" w:rsidP="00FB3E01">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Privacy Policy and Procedures</w:t>
      </w:r>
    </w:p>
    <w:p w14:paraId="5D8C5C6A"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6CC22EA3" w14:textId="77777777" w:rsidR="00FB3E01" w:rsidRPr="00FB3E01" w:rsidRDefault="00FB3E01" w:rsidP="00FB3E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Individualised Plans Policy to enable staff to fulfil their roles effectively.</w:t>
      </w:r>
    </w:p>
    <w:p w14:paraId="70842523" w14:textId="77777777" w:rsidR="00FB3E01" w:rsidRPr="00FB3E01" w:rsidRDefault="00FB3E01" w:rsidP="00FB3E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in consultation at policy review sessions.</w:t>
      </w:r>
    </w:p>
    <w:p w14:paraId="1891AEB9"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74"/>
        <w:gridCol w:w="3830"/>
        <w:gridCol w:w="2268"/>
      </w:tblGrid>
      <w:tr w:rsidR="00FB3E01" w:rsidRPr="00FB3E01" w14:paraId="612B54DA" w14:textId="77777777" w:rsidTr="00FB3E01">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E89E30"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b/>
                <w:bCs/>
                <w:color w:val="5F646A"/>
                <w:kern w:val="0"/>
                <w:sz w:val="23"/>
                <w:szCs w:val="23"/>
                <w:bdr w:val="none" w:sz="0" w:space="0" w:color="auto" w:frame="1"/>
                <w:lang w:eastAsia="en-AU"/>
                <w14:ligatures w14:val="none"/>
              </w:rPr>
              <w:t>Policy Created/ Reviewed</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096D02"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A7A9D6"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FB3E01" w:rsidRPr="00FB3E01" w14:paraId="310CFF60" w14:textId="77777777" w:rsidTr="00FB3E01">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630E6E"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Implemented December 2022</w:t>
            </w: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2D66A2"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C71212"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May 2023</w:t>
            </w:r>
          </w:p>
        </w:tc>
      </w:tr>
      <w:tr w:rsidR="00FB3E01" w:rsidRPr="00FB3E01" w14:paraId="11C2549C" w14:textId="77777777" w:rsidTr="00FB3E01">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ADE09D" w14:textId="77777777" w:rsidR="00FB3E01" w:rsidRPr="00FB3E01" w:rsidRDefault="00FB3E01" w:rsidP="00FB3E01">
            <w:pPr>
              <w:spacing w:after="0" w:line="240" w:lineRule="auto"/>
              <w:rPr>
                <w:rFonts w:ascii="Montserrat" w:eastAsia="Times New Roman" w:hAnsi="Montserrat" w:cs="Times New Roman"/>
                <w:color w:val="5F646A"/>
                <w:kern w:val="0"/>
                <w:sz w:val="23"/>
                <w:szCs w:val="23"/>
                <w:lang w:eastAsia="en-AU"/>
                <w14:ligatures w14:val="none"/>
              </w:rPr>
            </w:pPr>
          </w:p>
        </w:tc>
        <w:tc>
          <w:tcPr>
            <w:tcW w:w="38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8EBF99" w14:textId="77777777" w:rsidR="00FB3E01" w:rsidRPr="00FB3E01" w:rsidRDefault="00FB3E01" w:rsidP="00FB3E01">
            <w:pPr>
              <w:spacing w:after="0" w:line="240" w:lineRule="auto"/>
              <w:rPr>
                <w:rFonts w:ascii="Times New Roman" w:eastAsia="Times New Roman" w:hAnsi="Times New Roman" w:cs="Times New Roman"/>
                <w:kern w:val="0"/>
                <w:sz w:val="20"/>
                <w:szCs w:val="20"/>
                <w:lang w:eastAsia="en-AU"/>
                <w14:ligatures w14:val="none"/>
              </w:rPr>
            </w:pP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594540" w14:textId="77777777" w:rsidR="00FB3E01" w:rsidRPr="00FB3E01" w:rsidRDefault="00FB3E01" w:rsidP="00FB3E01">
            <w:pPr>
              <w:spacing w:after="0" w:line="240" w:lineRule="auto"/>
              <w:rPr>
                <w:rFonts w:ascii="Times New Roman" w:eastAsia="Times New Roman" w:hAnsi="Times New Roman" w:cs="Times New Roman"/>
                <w:kern w:val="0"/>
                <w:sz w:val="20"/>
                <w:szCs w:val="20"/>
                <w:lang w:eastAsia="en-AU"/>
                <w14:ligatures w14:val="none"/>
              </w:rPr>
            </w:pPr>
          </w:p>
        </w:tc>
      </w:tr>
    </w:tbl>
    <w:p w14:paraId="6734AC87"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6ACB984C" w14:textId="77777777" w:rsidR="00FB3E01" w:rsidRPr="00FB3E01" w:rsidRDefault="00FB3E01" w:rsidP="00FB3E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This policy will be reviewed every three years or on the occurrence of any relevant legislative change. Management of Banksia Care will conduct reviews in consultation with the team at staff meetings.</w:t>
      </w:r>
    </w:p>
    <w:p w14:paraId="1F9E92F9" w14:textId="77777777" w:rsidR="00FB3E01" w:rsidRPr="00FB3E01" w:rsidRDefault="00FB3E01" w:rsidP="00FB3E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B3E01">
        <w:rPr>
          <w:rFonts w:ascii="Montserrat" w:eastAsia="Times New Roman" w:hAnsi="Montserrat" w:cs="Times New Roman"/>
          <w:b/>
          <w:bCs/>
          <w:color w:val="DA591F"/>
          <w:kern w:val="0"/>
          <w:sz w:val="44"/>
          <w:szCs w:val="44"/>
          <w:bdr w:val="none" w:sz="0" w:space="0" w:color="auto" w:frame="1"/>
          <w:lang w:eastAsia="en-AU"/>
          <w14:ligatures w14:val="none"/>
        </w:rPr>
        <w:t>Individualised Plans Procedure</w:t>
      </w:r>
    </w:p>
    <w:p w14:paraId="21791B92" w14:textId="77777777" w:rsidR="00FB3E01" w:rsidRPr="00FB3E01" w:rsidRDefault="00FB3E01" w:rsidP="00FB3E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B3E01">
        <w:rPr>
          <w:rFonts w:ascii="Montserrat" w:eastAsia="Times New Roman" w:hAnsi="Montserrat" w:cs="Times New Roman"/>
          <w:b/>
          <w:bCs/>
          <w:color w:val="FCB53B"/>
          <w:kern w:val="0"/>
          <w:sz w:val="36"/>
          <w:szCs w:val="36"/>
          <w:bdr w:val="none" w:sz="0" w:space="0" w:color="auto" w:frame="1"/>
          <w:lang w:eastAsia="en-AU"/>
          <w14:ligatures w14:val="none"/>
        </w:rPr>
        <w:lastRenderedPageBreak/>
        <w:t>Prior to Service Entry</w:t>
      </w:r>
    </w:p>
    <w:p w14:paraId="3E2383F6" w14:textId="77777777" w:rsidR="00FB3E01" w:rsidRPr="00FB3E01" w:rsidRDefault="00FB3E01" w:rsidP="00FB3E01">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Consultation will take place with the person and their family, advocate, guardian and/or others as appropriate, about the various perceptions of the person’s needs and issues which may impact the delivery of services.</w:t>
      </w:r>
    </w:p>
    <w:p w14:paraId="738A38A0" w14:textId="77777777" w:rsidR="00FB3E01" w:rsidRPr="00FB3E01" w:rsidRDefault="00FB3E01" w:rsidP="00FB3E01">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Communication and support needs of the individual who will be receiving services from Banksia Care will be addressed to maximise their participation in the planning process.</w:t>
      </w:r>
    </w:p>
    <w:p w14:paraId="18AB3E2D" w14:textId="77777777" w:rsidR="00FB3E01" w:rsidRPr="00FB3E01" w:rsidRDefault="00FB3E01" w:rsidP="00FB3E01">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Staff responsible for the individualised plan will take the time to get to know the person (and family) and facilitate opportunities to express aspirations, preferences, and choices. All information provided to people will be in a format they can understand.</w:t>
      </w:r>
    </w:p>
    <w:p w14:paraId="7C7CF51F" w14:textId="77777777" w:rsidR="00FB3E01" w:rsidRPr="00FB3E01" w:rsidRDefault="00FB3E01" w:rsidP="00FB3E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B3E01">
        <w:rPr>
          <w:rFonts w:ascii="Montserrat" w:eastAsia="Times New Roman" w:hAnsi="Montserrat" w:cs="Times New Roman"/>
          <w:b/>
          <w:bCs/>
          <w:color w:val="FCB53B"/>
          <w:kern w:val="0"/>
          <w:sz w:val="36"/>
          <w:szCs w:val="36"/>
          <w:bdr w:val="none" w:sz="0" w:space="0" w:color="auto" w:frame="1"/>
          <w:lang w:eastAsia="en-AU"/>
          <w14:ligatures w14:val="none"/>
        </w:rPr>
        <w:t>On entry to the Service</w:t>
      </w:r>
    </w:p>
    <w:p w14:paraId="60D4AFFA" w14:textId="77777777" w:rsidR="00FB3E01" w:rsidRPr="00FB3E01" w:rsidRDefault="00FB3E01" w:rsidP="00FB3E01">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An initial Individualised Plan will be developed reflecting the needs and aspirations of the person and/or family and the support required to meet those needs.</w:t>
      </w:r>
    </w:p>
    <w:p w14:paraId="5A7004A0" w14:textId="77777777" w:rsidR="00FB3E01" w:rsidRPr="00FB3E01" w:rsidRDefault="00FB3E01" w:rsidP="00FB3E01">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One or more planning meetings will be coordinated to develop the plan. Meetings will be at times and venues convenient to everyone involved to maximise the participation of key people.</w:t>
      </w:r>
    </w:p>
    <w:p w14:paraId="166E632A" w14:textId="77777777" w:rsidR="00FB3E01" w:rsidRPr="00FB3E01" w:rsidRDefault="00FB3E01" w:rsidP="00FB3E01">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The individualised plan may be informed by other people who know the person, but it must be person-centred and reflect the decisions and choices of the individual service user first and foremost.</w:t>
      </w:r>
    </w:p>
    <w:p w14:paraId="23DF1176" w14:textId="77777777" w:rsidR="00FB3E01" w:rsidRPr="00FB3E01" w:rsidRDefault="00FB3E01" w:rsidP="00FB3E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B3E01">
        <w:rPr>
          <w:rFonts w:ascii="Montserrat" w:eastAsia="Times New Roman" w:hAnsi="Montserrat" w:cs="Times New Roman"/>
          <w:b/>
          <w:bCs/>
          <w:color w:val="FCB53B"/>
          <w:kern w:val="0"/>
          <w:sz w:val="36"/>
          <w:szCs w:val="36"/>
          <w:bdr w:val="none" w:sz="0" w:space="0" w:color="auto" w:frame="1"/>
          <w:lang w:eastAsia="en-AU"/>
          <w14:ligatures w14:val="none"/>
        </w:rPr>
        <w:t>Content of the Plan</w:t>
      </w:r>
    </w:p>
    <w:p w14:paraId="3FAD8F1E" w14:textId="77777777" w:rsidR="00FB3E01" w:rsidRPr="00FB3E01" w:rsidRDefault="00FB3E01" w:rsidP="00FB3E01">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The individualised plan will include goals (and support required) for each of the following:</w:t>
      </w:r>
    </w:p>
    <w:p w14:paraId="00585508"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health and wellbeing</w:t>
      </w:r>
    </w:p>
    <w:p w14:paraId="57C2D34B"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participation (school/study/work)</w:t>
      </w:r>
    </w:p>
    <w:p w14:paraId="6830D7B6"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independent living skills development</w:t>
      </w:r>
    </w:p>
    <w:p w14:paraId="34D045D2"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engagement in the local community</w:t>
      </w:r>
    </w:p>
    <w:p w14:paraId="351367ED"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recreational activities at home or in the community</w:t>
      </w:r>
    </w:p>
    <w:p w14:paraId="4486B262"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forming friendships and peer networks</w:t>
      </w:r>
    </w:p>
    <w:p w14:paraId="7E7637C8"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managing finances, material possessions and/or accumulating savings</w:t>
      </w:r>
    </w:p>
    <w:p w14:paraId="18470039"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self-expression including clothing, appearance (appropriate to their age)</w:t>
      </w:r>
    </w:p>
    <w:p w14:paraId="76E05B40" w14:textId="77777777" w:rsidR="00FB3E01" w:rsidRPr="00FB3E01" w:rsidRDefault="00FB3E01" w:rsidP="00FB3E01">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lastRenderedPageBreak/>
        <w:t>exploring different lifestyle choices in relation to food, exercise etc.</w:t>
      </w:r>
    </w:p>
    <w:p w14:paraId="1819B092" w14:textId="77777777" w:rsidR="00FB3E01" w:rsidRPr="00FB3E01" w:rsidRDefault="00FB3E01" w:rsidP="00FB3E01">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Individualised plans may include support to be provided by family, social networks and/or other services.</w:t>
      </w:r>
    </w:p>
    <w:p w14:paraId="2C979081" w14:textId="77777777" w:rsidR="00FB3E01" w:rsidRPr="00FB3E01" w:rsidRDefault="00FB3E01" w:rsidP="00FB3E01">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Some goals will be clearly defined, while others may be vague or exploratory. Goals must be realistic.</w:t>
      </w:r>
    </w:p>
    <w:p w14:paraId="4D8F78EF" w14:textId="77777777" w:rsidR="00FB3E01" w:rsidRPr="00FB3E01" w:rsidRDefault="00FB3E01" w:rsidP="00FB3E01">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The individualised plan will set clearly defined measurable and achievable targets within the time given frames.</w:t>
      </w:r>
    </w:p>
    <w:p w14:paraId="141F3B06" w14:textId="77777777" w:rsidR="00FB3E01" w:rsidRPr="00FB3E01" w:rsidRDefault="00FB3E01" w:rsidP="00FB3E01">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Once agreed, a copy of the plan will be made available to the person/family in a format they can understand (and may also be provided to family members and guardians/administrators where appropriate and with the consent of the person if an adult).</w:t>
      </w:r>
    </w:p>
    <w:p w14:paraId="0D2812A0" w14:textId="77777777" w:rsidR="00FB3E01" w:rsidRPr="00FB3E01" w:rsidRDefault="00FB3E01" w:rsidP="00FB3E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B3E01">
        <w:rPr>
          <w:rFonts w:ascii="Montserrat" w:eastAsia="Times New Roman" w:hAnsi="Montserrat" w:cs="Times New Roman"/>
          <w:b/>
          <w:bCs/>
          <w:color w:val="FCB53B"/>
          <w:kern w:val="0"/>
          <w:sz w:val="36"/>
          <w:szCs w:val="36"/>
          <w:bdr w:val="none" w:sz="0" w:space="0" w:color="auto" w:frame="1"/>
          <w:lang w:eastAsia="en-AU"/>
          <w14:ligatures w14:val="none"/>
        </w:rPr>
        <w:t> Monitoring and Reviewing the Plan</w:t>
      </w:r>
    </w:p>
    <w:p w14:paraId="555F3580" w14:textId="77777777" w:rsidR="00FB3E01" w:rsidRPr="00FB3E01" w:rsidRDefault="00FB3E01" w:rsidP="00FB3E01">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The individualised plan is a living document that can be modified or reviewed when required.</w:t>
      </w:r>
    </w:p>
    <w:p w14:paraId="4094643D" w14:textId="77777777" w:rsidR="00FB3E01" w:rsidRPr="00FB3E01" w:rsidRDefault="00FB3E01" w:rsidP="00FB3E01">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After the first three months of service delivery, the initial plan will be reviewed.</w:t>
      </w:r>
    </w:p>
    <w:p w14:paraId="17D651DA" w14:textId="77777777" w:rsidR="00FB3E01" w:rsidRPr="00FB3E01" w:rsidRDefault="00FB3E01" w:rsidP="00FB3E01">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B3E01">
        <w:rPr>
          <w:rFonts w:ascii="Montserrat" w:eastAsia="Times New Roman" w:hAnsi="Montserrat" w:cs="Times New Roman"/>
          <w:color w:val="5F646A"/>
          <w:kern w:val="0"/>
          <w:sz w:val="23"/>
          <w:szCs w:val="23"/>
          <w:lang w:eastAsia="en-AU"/>
          <w14:ligatures w14:val="none"/>
        </w:rPr>
        <w:t>At a minimum, the individualised plan will be reviewed and redeveloped every 12 months (a more frequent schedule may be appropriate for children and young adults).</w:t>
      </w:r>
    </w:p>
    <w:p w14:paraId="096E02CE"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E0B0D"/>
    <w:multiLevelType w:val="multilevel"/>
    <w:tmpl w:val="5B30D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0B1878"/>
    <w:multiLevelType w:val="multilevel"/>
    <w:tmpl w:val="D424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E56132"/>
    <w:multiLevelType w:val="multilevel"/>
    <w:tmpl w:val="2900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1C2603"/>
    <w:multiLevelType w:val="multilevel"/>
    <w:tmpl w:val="E5AE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1636BC"/>
    <w:multiLevelType w:val="multilevel"/>
    <w:tmpl w:val="2206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612739"/>
    <w:multiLevelType w:val="multilevel"/>
    <w:tmpl w:val="CD20F4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9264E7"/>
    <w:multiLevelType w:val="multilevel"/>
    <w:tmpl w:val="8D74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A33765"/>
    <w:multiLevelType w:val="multilevel"/>
    <w:tmpl w:val="BA22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DD5BD5"/>
    <w:multiLevelType w:val="multilevel"/>
    <w:tmpl w:val="963E4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0408CA"/>
    <w:multiLevelType w:val="multilevel"/>
    <w:tmpl w:val="DFC4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251E76"/>
    <w:multiLevelType w:val="multilevel"/>
    <w:tmpl w:val="A3F8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234F52"/>
    <w:multiLevelType w:val="multilevel"/>
    <w:tmpl w:val="A064A9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F40DD4"/>
    <w:multiLevelType w:val="multilevel"/>
    <w:tmpl w:val="4D66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B7682B"/>
    <w:multiLevelType w:val="multilevel"/>
    <w:tmpl w:val="2452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6435534">
    <w:abstractNumId w:val="0"/>
  </w:num>
  <w:num w:numId="2" w16cid:durableId="1271623539">
    <w:abstractNumId w:val="7"/>
  </w:num>
  <w:num w:numId="3" w16cid:durableId="530533566">
    <w:abstractNumId w:val="4"/>
  </w:num>
  <w:num w:numId="4" w16cid:durableId="1001548884">
    <w:abstractNumId w:val="2"/>
  </w:num>
  <w:num w:numId="5" w16cid:durableId="872839016">
    <w:abstractNumId w:val="1"/>
  </w:num>
  <w:num w:numId="6" w16cid:durableId="67459547">
    <w:abstractNumId w:val="5"/>
  </w:num>
  <w:num w:numId="7" w16cid:durableId="620847417">
    <w:abstractNumId w:val="12"/>
  </w:num>
  <w:num w:numId="8" w16cid:durableId="443614315">
    <w:abstractNumId w:val="8"/>
  </w:num>
  <w:num w:numId="9" w16cid:durableId="1663317020">
    <w:abstractNumId w:val="6"/>
  </w:num>
  <w:num w:numId="10" w16cid:durableId="2002733676">
    <w:abstractNumId w:val="10"/>
  </w:num>
  <w:num w:numId="11" w16cid:durableId="2120024740">
    <w:abstractNumId w:val="3"/>
  </w:num>
  <w:num w:numId="12" w16cid:durableId="1695956667">
    <w:abstractNumId w:val="13"/>
  </w:num>
  <w:num w:numId="13" w16cid:durableId="535703806">
    <w:abstractNumId w:val="11"/>
  </w:num>
  <w:num w:numId="14" w16cid:durableId="775566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E01"/>
    <w:rsid w:val="00172A97"/>
    <w:rsid w:val="00CD101A"/>
    <w:rsid w:val="00D36CFE"/>
    <w:rsid w:val="00FB3E0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75EEC"/>
  <w15:chartTrackingRefBased/>
  <w15:docId w15:val="{4C13DE4B-9DF9-4031-90D0-1192401BD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E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E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E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E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E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E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E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E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E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E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E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E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E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E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E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E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E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E01"/>
    <w:rPr>
      <w:rFonts w:eastAsiaTheme="majorEastAsia" w:cstheme="majorBidi"/>
      <w:color w:val="272727" w:themeColor="text1" w:themeTint="D8"/>
    </w:rPr>
  </w:style>
  <w:style w:type="paragraph" w:styleId="Title">
    <w:name w:val="Title"/>
    <w:basedOn w:val="Normal"/>
    <w:next w:val="Normal"/>
    <w:link w:val="TitleChar"/>
    <w:uiPriority w:val="10"/>
    <w:qFormat/>
    <w:rsid w:val="00FB3E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E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E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E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E01"/>
    <w:pPr>
      <w:spacing w:before="160"/>
      <w:jc w:val="center"/>
    </w:pPr>
    <w:rPr>
      <w:i/>
      <w:iCs/>
      <w:color w:val="404040" w:themeColor="text1" w:themeTint="BF"/>
    </w:rPr>
  </w:style>
  <w:style w:type="character" w:customStyle="1" w:styleId="QuoteChar">
    <w:name w:val="Quote Char"/>
    <w:basedOn w:val="DefaultParagraphFont"/>
    <w:link w:val="Quote"/>
    <w:uiPriority w:val="29"/>
    <w:rsid w:val="00FB3E01"/>
    <w:rPr>
      <w:i/>
      <w:iCs/>
      <w:color w:val="404040" w:themeColor="text1" w:themeTint="BF"/>
    </w:rPr>
  </w:style>
  <w:style w:type="paragraph" w:styleId="ListParagraph">
    <w:name w:val="List Paragraph"/>
    <w:basedOn w:val="Normal"/>
    <w:uiPriority w:val="34"/>
    <w:qFormat/>
    <w:rsid w:val="00FB3E01"/>
    <w:pPr>
      <w:ind w:left="720"/>
      <w:contextualSpacing/>
    </w:pPr>
  </w:style>
  <w:style w:type="character" w:styleId="IntenseEmphasis">
    <w:name w:val="Intense Emphasis"/>
    <w:basedOn w:val="DefaultParagraphFont"/>
    <w:uiPriority w:val="21"/>
    <w:qFormat/>
    <w:rsid w:val="00FB3E01"/>
    <w:rPr>
      <w:i/>
      <w:iCs/>
      <w:color w:val="0F4761" w:themeColor="accent1" w:themeShade="BF"/>
    </w:rPr>
  </w:style>
  <w:style w:type="paragraph" w:styleId="IntenseQuote">
    <w:name w:val="Intense Quote"/>
    <w:basedOn w:val="Normal"/>
    <w:next w:val="Normal"/>
    <w:link w:val="IntenseQuoteChar"/>
    <w:uiPriority w:val="30"/>
    <w:qFormat/>
    <w:rsid w:val="00FB3E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E01"/>
    <w:rPr>
      <w:i/>
      <w:iCs/>
      <w:color w:val="0F4761" w:themeColor="accent1" w:themeShade="BF"/>
    </w:rPr>
  </w:style>
  <w:style w:type="character" w:styleId="IntenseReference">
    <w:name w:val="Intense Reference"/>
    <w:basedOn w:val="DefaultParagraphFont"/>
    <w:uiPriority w:val="32"/>
    <w:qFormat/>
    <w:rsid w:val="00FB3E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661505">
      <w:bodyDiv w:val="1"/>
      <w:marLeft w:val="0"/>
      <w:marRight w:val="0"/>
      <w:marTop w:val="0"/>
      <w:marBottom w:val="0"/>
      <w:divBdr>
        <w:top w:val="none" w:sz="0" w:space="0" w:color="auto"/>
        <w:left w:val="none" w:sz="0" w:space="0" w:color="auto"/>
        <w:bottom w:val="none" w:sz="0" w:space="0" w:color="auto"/>
        <w:right w:val="none" w:sz="0" w:space="0" w:color="auto"/>
      </w:divBdr>
    </w:div>
    <w:div w:id="1076319713">
      <w:bodyDiv w:val="1"/>
      <w:marLeft w:val="0"/>
      <w:marRight w:val="0"/>
      <w:marTop w:val="0"/>
      <w:marBottom w:val="0"/>
      <w:divBdr>
        <w:top w:val="none" w:sz="0" w:space="0" w:color="auto"/>
        <w:left w:val="none" w:sz="0" w:space="0" w:color="auto"/>
        <w:bottom w:val="none" w:sz="0" w:space="0" w:color="auto"/>
        <w:right w:val="none" w:sz="0" w:space="0" w:color="auto"/>
      </w:divBdr>
    </w:div>
    <w:div w:id="171234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B75BC87-7936-44B8-9EDD-9BC7FD1AF236}"/>
</file>

<file path=customXml/itemProps2.xml><?xml version="1.0" encoding="utf-8"?>
<ds:datastoreItem xmlns:ds="http://schemas.openxmlformats.org/officeDocument/2006/customXml" ds:itemID="{DC806905-9A45-4DAA-A4AB-CA76AE6EF415}"/>
</file>

<file path=customXml/itemProps3.xml><?xml version="1.0" encoding="utf-8"?>
<ds:datastoreItem xmlns:ds="http://schemas.openxmlformats.org/officeDocument/2006/customXml" ds:itemID="{569B6E68-9B31-498B-9912-0A4F2C89DDCA}"/>
</file>

<file path=docProps/app.xml><?xml version="1.0" encoding="utf-8"?>
<Properties xmlns="http://schemas.openxmlformats.org/officeDocument/2006/extended-properties" xmlns:vt="http://schemas.openxmlformats.org/officeDocument/2006/docPropsVTypes">
  <Template>Normal</Template>
  <TotalTime>1</TotalTime>
  <Pages>6</Pages>
  <Words>1432</Words>
  <Characters>8166</Characters>
  <Application>Microsoft Office Word</Application>
  <DocSecurity>0</DocSecurity>
  <Lines>68</Lines>
  <Paragraphs>19</Paragraphs>
  <ScaleCrop>false</ScaleCrop>
  <Company/>
  <LinksUpToDate>false</LinksUpToDate>
  <CharactersWithSpaces>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2025-04-29T01:52:00Z</dcterms:created>
  <dcterms:modified xsi:type="dcterms:W3CDTF">2025-04-29T01:53:00Z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