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F6B16" w14:textId="77777777" w:rsidR="00FF5B37" w:rsidRPr="00716A5D" w:rsidRDefault="00FF5B37" w:rsidP="00FF5B37">
      <w:pPr>
        <w:pStyle w:val="AABT"/>
        <w:rPr>
          <w:rFonts w:cs="Arial"/>
          <w:sz w:val="22"/>
          <w:szCs w:val="22"/>
          <w:lang w:val="en-AU"/>
        </w:rPr>
      </w:pPr>
      <w:r w:rsidRPr="00716A5D">
        <w:rPr>
          <w:rFonts w:cs="Arial"/>
          <w:sz w:val="22"/>
          <w:szCs w:val="22"/>
          <w:lang w:val="en-AU"/>
        </w:rPr>
        <w:t>For reporting hazards or a hazardous situation.</w:t>
      </w:r>
    </w:p>
    <w:p w14:paraId="3848F3F4" w14:textId="7D26AC37" w:rsidR="00FF5B37" w:rsidRPr="00FF5B37" w:rsidRDefault="00FF5B37" w:rsidP="00FF5B37">
      <w:pPr>
        <w:pStyle w:val="AABT"/>
        <w:rPr>
          <w:rFonts w:cs="Arial"/>
          <w:sz w:val="22"/>
          <w:szCs w:val="22"/>
          <w:lang w:val="en-AU"/>
        </w:rPr>
      </w:pPr>
      <w:r w:rsidRPr="00716A5D">
        <w:rPr>
          <w:rFonts w:cs="Arial"/>
          <w:sz w:val="22"/>
          <w:szCs w:val="22"/>
          <w:lang w:val="en-AU"/>
        </w:rPr>
        <w:t>Complete this form if you notice a hazardous situation. Rectify the hazard immediately if you can do so and report what action you have taken. If unable to rectify the hazard, state what action you recommend.</w:t>
      </w:r>
    </w:p>
    <w:tbl>
      <w:tblPr>
        <w:tblStyle w:val="TableGrid"/>
        <w:tblW w:w="11199" w:type="dxa"/>
        <w:tblInd w:w="-147" w:type="dxa"/>
        <w:tblBorders>
          <w:top w:val="single" w:sz="4" w:space="0" w:color="404040" w:themeColor="background2" w:themeShade="40"/>
          <w:left w:val="single" w:sz="4" w:space="0" w:color="404040" w:themeColor="background2" w:themeShade="40"/>
          <w:bottom w:val="single" w:sz="4" w:space="0" w:color="404040" w:themeColor="background2" w:themeShade="40"/>
          <w:right w:val="single" w:sz="4" w:space="0" w:color="404040" w:themeColor="background2" w:themeShade="40"/>
          <w:insideH w:val="single" w:sz="4" w:space="0" w:color="404040" w:themeColor="background2" w:themeShade="40"/>
          <w:insideV w:val="single" w:sz="4" w:space="0" w:color="404040" w:themeColor="background2" w:themeShade="40"/>
        </w:tblBorders>
        <w:tblLook w:val="04A0" w:firstRow="1" w:lastRow="0" w:firstColumn="1" w:lastColumn="0" w:noHBand="0" w:noVBand="1"/>
      </w:tblPr>
      <w:tblGrid>
        <w:gridCol w:w="1452"/>
        <w:gridCol w:w="845"/>
        <w:gridCol w:w="197"/>
        <w:gridCol w:w="479"/>
        <w:gridCol w:w="20"/>
        <w:gridCol w:w="1038"/>
        <w:gridCol w:w="422"/>
        <w:gridCol w:w="1038"/>
        <w:gridCol w:w="387"/>
        <w:gridCol w:w="7"/>
        <w:gridCol w:w="723"/>
        <w:gridCol w:w="728"/>
        <w:gridCol w:w="1228"/>
        <w:gridCol w:w="9"/>
        <w:gridCol w:w="191"/>
        <w:gridCol w:w="79"/>
        <w:gridCol w:w="2356"/>
      </w:tblGrid>
      <w:tr w:rsidR="00FF5B37" w:rsidRPr="00716A5D" w14:paraId="2A713962" w14:textId="77777777" w:rsidTr="00FF5B37">
        <w:tc>
          <w:tcPr>
            <w:tcW w:w="11199" w:type="dxa"/>
            <w:gridSpan w:val="17"/>
            <w:shd w:val="clear" w:color="auto" w:fill="A3DCD1"/>
            <w:hideMark/>
          </w:tcPr>
          <w:p w14:paraId="61C3AA82" w14:textId="77777777" w:rsidR="00FF5B37" w:rsidRPr="003431B7" w:rsidRDefault="00FF5B37" w:rsidP="00DA1491">
            <w:pPr>
              <w:pStyle w:val="AABT"/>
              <w:rPr>
                <w:rFonts w:cs="Arial"/>
                <w:b/>
                <w:bCs/>
                <w:color w:val="000000" w:themeColor="text1"/>
                <w:sz w:val="22"/>
                <w:szCs w:val="22"/>
                <w:lang w:val="en-AU"/>
              </w:rPr>
            </w:pPr>
            <w:r w:rsidRPr="003431B7">
              <w:rPr>
                <w:rFonts w:cs="Arial"/>
                <w:b/>
                <w:bCs/>
                <w:color w:val="000000" w:themeColor="text1"/>
                <w:sz w:val="22"/>
                <w:szCs w:val="22"/>
                <w:lang w:val="en-AU"/>
              </w:rPr>
              <w:t>Details of Person Reporting the Hazard</w:t>
            </w:r>
          </w:p>
        </w:tc>
      </w:tr>
      <w:tr w:rsidR="00FF5B37" w:rsidRPr="00716A5D" w14:paraId="3A863EA3" w14:textId="77777777" w:rsidTr="00FF5B37">
        <w:tc>
          <w:tcPr>
            <w:tcW w:w="2993" w:type="dxa"/>
            <w:gridSpan w:val="5"/>
            <w:shd w:val="clear" w:color="auto" w:fill="E0F3EF"/>
            <w:hideMark/>
          </w:tcPr>
          <w:p w14:paraId="54B33D9E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First name:</w:t>
            </w:r>
          </w:p>
        </w:tc>
        <w:tc>
          <w:tcPr>
            <w:tcW w:w="2885" w:type="dxa"/>
            <w:gridSpan w:val="4"/>
          </w:tcPr>
          <w:p w14:paraId="7B4FA824" w14:textId="1038DCD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</w:p>
        </w:tc>
        <w:tc>
          <w:tcPr>
            <w:tcW w:w="2686" w:type="dxa"/>
            <w:gridSpan w:val="4"/>
            <w:shd w:val="clear" w:color="auto" w:fill="E0F3EF"/>
          </w:tcPr>
          <w:p w14:paraId="39F273CD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Position/Service</w:t>
            </w:r>
          </w:p>
        </w:tc>
        <w:tc>
          <w:tcPr>
            <w:tcW w:w="2635" w:type="dxa"/>
            <w:gridSpan w:val="4"/>
          </w:tcPr>
          <w:p w14:paraId="255149BB" w14:textId="03B17AEA" w:rsidR="00FF5B37" w:rsidRPr="00716A5D" w:rsidRDefault="00FF5B37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</w:pPr>
          </w:p>
        </w:tc>
      </w:tr>
      <w:tr w:rsidR="00FF5B37" w:rsidRPr="00716A5D" w14:paraId="0F09A0EF" w14:textId="77777777" w:rsidTr="00FF5B37">
        <w:tc>
          <w:tcPr>
            <w:tcW w:w="2993" w:type="dxa"/>
            <w:gridSpan w:val="5"/>
            <w:shd w:val="clear" w:color="auto" w:fill="E0F3EF"/>
            <w:hideMark/>
          </w:tcPr>
          <w:p w14:paraId="4B1DB36E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Family name:</w:t>
            </w:r>
          </w:p>
        </w:tc>
        <w:tc>
          <w:tcPr>
            <w:tcW w:w="2885" w:type="dxa"/>
            <w:gridSpan w:val="4"/>
          </w:tcPr>
          <w:p w14:paraId="4D794FFD" w14:textId="707CED88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</w:p>
        </w:tc>
        <w:tc>
          <w:tcPr>
            <w:tcW w:w="2686" w:type="dxa"/>
            <w:gridSpan w:val="4"/>
            <w:shd w:val="clear" w:color="auto" w:fill="E0F3EF"/>
          </w:tcPr>
          <w:p w14:paraId="41FE6C42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Contact Number</w:t>
            </w:r>
          </w:p>
        </w:tc>
        <w:tc>
          <w:tcPr>
            <w:tcW w:w="2635" w:type="dxa"/>
            <w:gridSpan w:val="4"/>
          </w:tcPr>
          <w:p w14:paraId="588C0787" w14:textId="4AC503E7" w:rsidR="00FF5B37" w:rsidRPr="00716A5D" w:rsidRDefault="00FF5B37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</w:pPr>
          </w:p>
        </w:tc>
      </w:tr>
      <w:tr w:rsidR="00FF5B37" w:rsidRPr="00716A5D" w14:paraId="4ACA8192" w14:textId="77777777" w:rsidTr="00FF5B37">
        <w:tc>
          <w:tcPr>
            <w:tcW w:w="11199" w:type="dxa"/>
            <w:gridSpan w:val="17"/>
            <w:hideMark/>
          </w:tcPr>
          <w:p w14:paraId="7F6FB0F6" w14:textId="3CB8FE2B" w:rsidR="00FF5B37" w:rsidRPr="00FF5B37" w:rsidRDefault="00FF5B37" w:rsidP="00FF5B37">
            <w:pPr>
              <w:pStyle w:val="AABTCheckbox"/>
              <w:numPr>
                <w:ilvl w:val="0"/>
                <w:numId w:val="0"/>
              </w:numPr>
              <w:rPr>
                <w:i/>
                <w:iCs/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51445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5B37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color w:val="000000" w:themeColor="text1"/>
                <w:sz w:val="22"/>
                <w:szCs w:val="22"/>
              </w:rPr>
              <w:t xml:space="preserve"> Employee</w:t>
            </w:r>
          </w:p>
          <w:p w14:paraId="7AE4B9C9" w14:textId="77777777" w:rsidR="00FF5B37" w:rsidRPr="00FF5B37" w:rsidRDefault="00FF5B37" w:rsidP="00FF5B37">
            <w:pPr>
              <w:pStyle w:val="AABT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140382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5B3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color w:val="000000" w:themeColor="text1"/>
                <w:sz w:val="22"/>
                <w:szCs w:val="22"/>
              </w:rPr>
              <w:t xml:space="preserve"> Client</w:t>
            </w:r>
          </w:p>
          <w:p w14:paraId="33B84DEE" w14:textId="77777777" w:rsidR="00FF5B37" w:rsidRPr="00FF5B37" w:rsidRDefault="00FF5B37" w:rsidP="00FF5B37">
            <w:pPr>
              <w:pStyle w:val="AABT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600071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5B3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color w:val="000000" w:themeColor="text1"/>
                <w:sz w:val="22"/>
                <w:szCs w:val="22"/>
              </w:rPr>
              <w:t xml:space="preserve"> Contractor/Volunteer</w:t>
            </w:r>
          </w:p>
          <w:p w14:paraId="40926B51" w14:textId="77777777" w:rsidR="00FF5B37" w:rsidRPr="00FF5B37" w:rsidRDefault="00FF5B37" w:rsidP="00FF5B37">
            <w:pPr>
              <w:pStyle w:val="AABT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1890178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5B3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color w:val="000000" w:themeColor="text1"/>
                <w:sz w:val="22"/>
                <w:szCs w:val="22"/>
              </w:rPr>
              <w:t xml:space="preserve"> Visitor</w:t>
            </w:r>
          </w:p>
          <w:p w14:paraId="4C2BE3AF" w14:textId="77777777" w:rsidR="00FF5B37" w:rsidRPr="00716A5D" w:rsidRDefault="00FF5B37" w:rsidP="00FF5B37">
            <w:pPr>
              <w:pStyle w:val="AABTCheckbox"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1660380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5B3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color w:val="000000" w:themeColor="text1"/>
                <w:sz w:val="22"/>
                <w:szCs w:val="22"/>
              </w:rPr>
              <w:t xml:space="preserve"> Agency Casual</w:t>
            </w:r>
          </w:p>
        </w:tc>
      </w:tr>
      <w:tr w:rsidR="00FF5B37" w:rsidRPr="00716A5D" w14:paraId="19ACAD01" w14:textId="77777777" w:rsidTr="00FF5B37">
        <w:tc>
          <w:tcPr>
            <w:tcW w:w="11199" w:type="dxa"/>
            <w:gridSpan w:val="17"/>
            <w:shd w:val="clear" w:color="auto" w:fill="A3DCD1"/>
            <w:hideMark/>
          </w:tcPr>
          <w:p w14:paraId="55D9A570" w14:textId="77777777" w:rsidR="00FF5B37" w:rsidRPr="00716A5D" w:rsidRDefault="00FF5B37" w:rsidP="00DA1491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716A5D">
              <w:rPr>
                <w:rFonts w:cs="Arial"/>
                <w:b/>
                <w:bCs/>
                <w:sz w:val="22"/>
                <w:szCs w:val="22"/>
                <w:lang w:val="en-AU"/>
              </w:rPr>
              <w:t>Identify the Hazard</w:t>
            </w:r>
          </w:p>
        </w:tc>
      </w:tr>
      <w:tr w:rsidR="00FF5B37" w:rsidRPr="00716A5D" w14:paraId="130A8941" w14:textId="77777777" w:rsidTr="00FF5B37">
        <w:tc>
          <w:tcPr>
            <w:tcW w:w="2993" w:type="dxa"/>
            <w:gridSpan w:val="5"/>
            <w:shd w:val="clear" w:color="auto" w:fill="E0F3EF"/>
            <w:hideMark/>
          </w:tcPr>
          <w:p w14:paraId="1075C7BF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Date hazard identified</w:t>
            </w:r>
          </w:p>
        </w:tc>
        <w:tc>
          <w:tcPr>
            <w:tcW w:w="2885" w:type="dxa"/>
            <w:gridSpan w:val="4"/>
          </w:tcPr>
          <w:p w14:paraId="117CAFB3" w14:textId="3EA4F3A8" w:rsidR="00FF5B37" w:rsidRPr="00716A5D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686" w:type="dxa"/>
            <w:gridSpan w:val="4"/>
            <w:shd w:val="clear" w:color="auto" w:fill="E0F3EF"/>
          </w:tcPr>
          <w:p w14:paraId="776D1A2D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Location</w:t>
            </w:r>
          </w:p>
        </w:tc>
        <w:tc>
          <w:tcPr>
            <w:tcW w:w="2635" w:type="dxa"/>
            <w:gridSpan w:val="4"/>
          </w:tcPr>
          <w:p w14:paraId="2F921A5F" w14:textId="614AAFFE" w:rsidR="00FF5B37" w:rsidRPr="00716A5D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FF5B37" w:rsidRPr="00716A5D" w14:paraId="6A5E7AE3" w14:textId="77777777" w:rsidTr="00FF5B37">
        <w:tc>
          <w:tcPr>
            <w:tcW w:w="2993" w:type="dxa"/>
            <w:gridSpan w:val="5"/>
            <w:shd w:val="clear" w:color="auto" w:fill="E0F3EF"/>
            <w:hideMark/>
          </w:tcPr>
          <w:p w14:paraId="164034D1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 xml:space="preserve">Time hazard identified - </w:t>
            </w:r>
            <w:r w:rsidRPr="00716A5D">
              <w:rPr>
                <w:rFonts w:eastAsia="Arial" w:cs="Arial"/>
                <w:sz w:val="22"/>
                <w:szCs w:val="22"/>
              </w:rPr>
              <w:t>Include am or pm</w:t>
            </w:r>
          </w:p>
        </w:tc>
        <w:tc>
          <w:tcPr>
            <w:tcW w:w="2885" w:type="dxa"/>
            <w:gridSpan w:val="4"/>
          </w:tcPr>
          <w:p w14:paraId="3837043A" w14:textId="5924512A" w:rsidR="00FF5B37" w:rsidRPr="00716A5D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686" w:type="dxa"/>
            <w:gridSpan w:val="4"/>
            <w:shd w:val="clear" w:color="auto" w:fill="E0F3EF"/>
          </w:tcPr>
          <w:p w14:paraId="31A9F7CB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eastAsiaTheme="minorEastAsia" w:cs="Arial"/>
                <w:color w:val="000000"/>
                <w:sz w:val="22"/>
                <w:szCs w:val="22"/>
              </w:rPr>
              <w:t>Has the hazard already caused any harm/injury?</w:t>
            </w:r>
          </w:p>
        </w:tc>
        <w:tc>
          <w:tcPr>
            <w:tcW w:w="2635" w:type="dxa"/>
            <w:gridSpan w:val="4"/>
          </w:tcPr>
          <w:p w14:paraId="6093EE9A" w14:textId="77777777" w:rsidR="00FF5B37" w:rsidRPr="00FF5B37" w:rsidRDefault="00FF5B37" w:rsidP="00DA1491">
            <w:pPr>
              <w:pStyle w:val="AABTCheckbox"/>
              <w:widowControl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902140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5B3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color w:val="000000" w:themeColor="text1"/>
                <w:sz w:val="22"/>
                <w:szCs w:val="22"/>
              </w:rPr>
              <w:t xml:space="preserve"> No </w:t>
            </w:r>
          </w:p>
          <w:p w14:paraId="26356B34" w14:textId="1FE5B57D" w:rsidR="00FF5B37" w:rsidRPr="00716A5D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  <w:sdt>
              <w:sdtPr>
                <w:rPr>
                  <w:rFonts w:cs="Arial"/>
                  <w:i w:val="0"/>
                  <w:iCs w:val="0"/>
                  <w:color w:val="000000" w:themeColor="text1"/>
                  <w:sz w:val="22"/>
                  <w:szCs w:val="22"/>
                </w:rPr>
                <w:id w:val="-117433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i w:val="0"/>
                    <w:iCs w:val="0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5B37">
              <w:rPr>
                <w:rFonts w:cs="Arial"/>
                <w:i w:val="0"/>
                <w:iCs w:val="0"/>
                <w:color w:val="000000" w:themeColor="text1"/>
                <w:sz w:val="22"/>
                <w:szCs w:val="22"/>
              </w:rPr>
              <w:t xml:space="preserve"> Yes – complete an incident report.</w:t>
            </w:r>
          </w:p>
        </w:tc>
      </w:tr>
      <w:tr w:rsidR="00FF5B37" w:rsidRPr="00716A5D" w14:paraId="12E3EE54" w14:textId="77777777" w:rsidTr="00FF5B37">
        <w:tc>
          <w:tcPr>
            <w:tcW w:w="2993" w:type="dxa"/>
            <w:gridSpan w:val="5"/>
            <w:shd w:val="clear" w:color="auto" w:fill="E0F3EF"/>
            <w:hideMark/>
          </w:tcPr>
          <w:p w14:paraId="459D3DDE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Describe the hazard</w:t>
            </w:r>
          </w:p>
        </w:tc>
        <w:tc>
          <w:tcPr>
            <w:tcW w:w="8206" w:type="dxa"/>
            <w:gridSpan w:val="12"/>
          </w:tcPr>
          <w:p w14:paraId="3C5B3A9A" w14:textId="06F3EB72" w:rsidR="00FF5B37" w:rsidRPr="00716A5D" w:rsidRDefault="00FF5B37" w:rsidP="00DA1491">
            <w:pPr>
              <w:pStyle w:val="AAAns"/>
              <w:ind w:hanging="10"/>
              <w:rPr>
                <w:rFonts w:eastAsia="Arial" w:cs="Arial"/>
                <w:sz w:val="22"/>
                <w:szCs w:val="22"/>
              </w:rPr>
            </w:pPr>
          </w:p>
        </w:tc>
      </w:tr>
      <w:tr w:rsidR="00FF5B37" w:rsidRPr="00716A5D" w14:paraId="12AC4349" w14:textId="77777777" w:rsidTr="00FF5B37">
        <w:tc>
          <w:tcPr>
            <w:tcW w:w="2993" w:type="dxa"/>
            <w:gridSpan w:val="5"/>
            <w:shd w:val="clear" w:color="auto" w:fill="E0F3EF"/>
          </w:tcPr>
          <w:p w14:paraId="4D3AD1D3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716A5D">
              <w:rPr>
                <w:rFonts w:cs="Arial"/>
                <w:sz w:val="22"/>
                <w:szCs w:val="22"/>
              </w:rPr>
              <w:t>Briefly describe the harm/injury caused.</w:t>
            </w:r>
          </w:p>
        </w:tc>
        <w:tc>
          <w:tcPr>
            <w:tcW w:w="8206" w:type="dxa"/>
            <w:gridSpan w:val="12"/>
          </w:tcPr>
          <w:p w14:paraId="6490662A" w14:textId="569C20D8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autoSpaceDN/>
              <w:rPr>
                <w:i/>
                <w:iCs/>
                <w:color w:val="FF0000"/>
                <w:sz w:val="22"/>
                <w:szCs w:val="22"/>
              </w:rPr>
            </w:pPr>
          </w:p>
        </w:tc>
      </w:tr>
      <w:tr w:rsidR="00FF5B37" w:rsidRPr="00716A5D" w14:paraId="48D278E3" w14:textId="77777777" w:rsidTr="00FF5B37">
        <w:tc>
          <w:tcPr>
            <w:tcW w:w="11199" w:type="dxa"/>
            <w:gridSpan w:val="17"/>
            <w:shd w:val="clear" w:color="auto" w:fill="A3DCD1"/>
          </w:tcPr>
          <w:p w14:paraId="759DFBD1" w14:textId="77777777" w:rsidR="00FF5B37" w:rsidRPr="003431B7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b/>
                <w:bCs/>
                <w:color w:val="FF0000"/>
                <w:sz w:val="22"/>
                <w:szCs w:val="22"/>
              </w:rPr>
            </w:pPr>
            <w:r w:rsidRPr="003431B7">
              <w:rPr>
                <w:b/>
                <w:bCs/>
                <w:color w:val="000000" w:themeColor="text1"/>
                <w:sz w:val="22"/>
                <w:szCs w:val="22"/>
              </w:rPr>
              <w:t>Assess the Risk</w:t>
            </w:r>
          </w:p>
        </w:tc>
      </w:tr>
      <w:tr w:rsidR="00FF5B37" w:rsidRPr="00716A5D" w14:paraId="06D1ACAF" w14:textId="77777777" w:rsidTr="00FF5B37">
        <w:tc>
          <w:tcPr>
            <w:tcW w:w="11199" w:type="dxa"/>
            <w:gridSpan w:val="17"/>
            <w:shd w:val="clear" w:color="auto" w:fill="auto"/>
          </w:tcPr>
          <w:p w14:paraId="4D746EF6" w14:textId="77777777" w:rsidR="00FF5B37" w:rsidRPr="003431B7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i/>
                <w:iCs/>
                <w:color w:val="FF0000"/>
                <w:sz w:val="22"/>
                <w:szCs w:val="22"/>
              </w:rPr>
            </w:pPr>
            <w:r w:rsidRPr="003431B7">
              <w:rPr>
                <w:color w:val="000000" w:themeColor="text1"/>
                <w:sz w:val="22"/>
                <w:szCs w:val="22"/>
              </w:rPr>
              <w:t xml:space="preserve">Use the Banksia Care </w:t>
            </w:r>
            <w:r w:rsidRPr="003431B7">
              <w:rPr>
                <w:b/>
                <w:bCs/>
                <w:color w:val="000000" w:themeColor="text1"/>
                <w:sz w:val="22"/>
                <w:szCs w:val="22"/>
              </w:rPr>
              <w:t>AP1 Safety and Risk Management Policy and Procedure</w:t>
            </w:r>
            <w:r w:rsidRPr="003431B7">
              <w:rPr>
                <w:color w:val="000000" w:themeColor="text1"/>
                <w:sz w:val="22"/>
                <w:szCs w:val="22"/>
              </w:rPr>
              <w:t xml:space="preserve"> to determine risk level of hazards identified.</w:t>
            </w:r>
          </w:p>
        </w:tc>
      </w:tr>
      <w:tr w:rsidR="00FF5B37" w:rsidRPr="0052594F" w14:paraId="3CF3C741" w14:textId="77777777" w:rsidTr="00FF5B37">
        <w:trPr>
          <w:trHeight w:val="298"/>
        </w:trPr>
        <w:tc>
          <w:tcPr>
            <w:tcW w:w="11199" w:type="dxa"/>
            <w:gridSpan w:val="17"/>
            <w:shd w:val="clear" w:color="auto" w:fill="A3DCD1"/>
            <w:tcMar>
              <w:left w:w="105" w:type="dxa"/>
              <w:right w:w="105" w:type="dxa"/>
            </w:tcMar>
          </w:tcPr>
          <w:p w14:paraId="34DA7CD5" w14:textId="77777777" w:rsidR="00FF5B37" w:rsidRPr="003431B7" w:rsidRDefault="00FF5B37" w:rsidP="00DA1491">
            <w:pPr>
              <w:pStyle w:val="AABT"/>
              <w:rPr>
                <w:rFonts w:eastAsia="Arial" w:cs="Arial"/>
                <w:color w:val="FFFFFF" w:themeColor="background1"/>
                <w:sz w:val="22"/>
                <w:szCs w:val="22"/>
              </w:rPr>
            </w:pPr>
            <w:r w:rsidRPr="003431B7">
              <w:rPr>
                <w:rFonts w:eastAsia="Arial" w:cs="Arial"/>
                <w:b/>
                <w:bCs/>
                <w:sz w:val="22"/>
                <w:szCs w:val="22"/>
                <w:lang w:val="en-AU"/>
              </w:rPr>
              <w:t>Risk Assessment Matrix</w:t>
            </w:r>
          </w:p>
        </w:tc>
      </w:tr>
      <w:tr w:rsidR="00FF5B37" w:rsidRPr="003E20D2" w14:paraId="5CE666B9" w14:textId="77777777" w:rsidTr="00FF5B37">
        <w:trPr>
          <w:trHeight w:val="298"/>
        </w:trPr>
        <w:tc>
          <w:tcPr>
            <w:tcW w:w="1452" w:type="dxa"/>
            <w:vMerge w:val="restart"/>
            <w:shd w:val="clear" w:color="auto" w:fill="E0F3EF"/>
            <w:tcMar>
              <w:left w:w="105" w:type="dxa"/>
              <w:right w:w="105" w:type="dxa"/>
            </w:tcMar>
          </w:tcPr>
          <w:p w14:paraId="6F2FD437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br/>
            </w: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br/>
              <w:t>Likelihood</w:t>
            </w:r>
          </w:p>
        </w:tc>
        <w:tc>
          <w:tcPr>
            <w:tcW w:w="9747" w:type="dxa"/>
            <w:gridSpan w:val="16"/>
            <w:shd w:val="clear" w:color="auto" w:fill="E0F3EF"/>
            <w:tcMar>
              <w:left w:w="105" w:type="dxa"/>
              <w:right w:w="105" w:type="dxa"/>
            </w:tcMar>
          </w:tcPr>
          <w:p w14:paraId="18ED2663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b/>
                <w:bCs/>
                <w:sz w:val="22"/>
                <w:szCs w:val="22"/>
              </w:rPr>
            </w:pPr>
            <w:r w:rsidRPr="003431B7">
              <w:rPr>
                <w:rFonts w:eastAsia="Arial" w:cs="Arial"/>
                <w:b/>
                <w:bCs/>
                <w:sz w:val="22"/>
                <w:szCs w:val="22"/>
              </w:rPr>
              <w:t>Severity</w:t>
            </w:r>
          </w:p>
        </w:tc>
      </w:tr>
      <w:tr w:rsidR="00FF5B37" w:rsidRPr="00640788" w14:paraId="33FF3940" w14:textId="77777777" w:rsidTr="00FF5B37">
        <w:trPr>
          <w:trHeight w:val="298"/>
        </w:trPr>
        <w:tc>
          <w:tcPr>
            <w:tcW w:w="1452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0DFFC158" w14:textId="77777777" w:rsidR="00FF5B37" w:rsidRPr="003431B7" w:rsidRDefault="00FF5B37" w:rsidP="00DA14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2" w:type="dxa"/>
            <w:gridSpan w:val="2"/>
            <w:shd w:val="clear" w:color="auto" w:fill="E5E5E5" w:themeFill="text2" w:themeFillTint="1A"/>
            <w:tcMar>
              <w:left w:w="105" w:type="dxa"/>
              <w:right w:w="105" w:type="dxa"/>
            </w:tcMar>
          </w:tcPr>
          <w:p w14:paraId="27A9034B" w14:textId="77777777" w:rsidR="00FF5B37" w:rsidRPr="003431B7" w:rsidRDefault="00FF5B37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eastAsia="Arial" w:cs="Arial"/>
                <w:i w:val="0"/>
                <w:iCs w:val="0"/>
                <w:sz w:val="22"/>
                <w:szCs w:val="22"/>
                <w:lang w:val="en-AU"/>
              </w:rPr>
            </w:pPr>
          </w:p>
        </w:tc>
        <w:tc>
          <w:tcPr>
            <w:tcW w:w="1537" w:type="dxa"/>
            <w:gridSpan w:val="3"/>
            <w:shd w:val="clear" w:color="auto" w:fill="E5E5E5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F0222D" w14:textId="77777777" w:rsidR="00FF5B37" w:rsidRPr="003431B7" w:rsidRDefault="00FF5B37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Trivial</w:t>
            </w:r>
          </w:p>
        </w:tc>
        <w:tc>
          <w:tcPr>
            <w:tcW w:w="1460" w:type="dxa"/>
            <w:gridSpan w:val="2"/>
            <w:shd w:val="clear" w:color="auto" w:fill="E5E5E5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5BC83A" w14:textId="77777777" w:rsidR="00FF5B37" w:rsidRPr="003431B7" w:rsidRDefault="00FF5B37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Minor</w:t>
            </w:r>
          </w:p>
        </w:tc>
        <w:tc>
          <w:tcPr>
            <w:tcW w:w="1845" w:type="dxa"/>
            <w:gridSpan w:val="4"/>
            <w:shd w:val="clear" w:color="auto" w:fill="E5E5E5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1D3588" w14:textId="77777777" w:rsidR="00FF5B37" w:rsidRPr="003431B7" w:rsidRDefault="00FF5B37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Moderate</w:t>
            </w:r>
          </w:p>
        </w:tc>
        <w:tc>
          <w:tcPr>
            <w:tcW w:w="1507" w:type="dxa"/>
            <w:gridSpan w:val="4"/>
            <w:shd w:val="clear" w:color="auto" w:fill="E5E5E5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9B81CA" w14:textId="77777777" w:rsidR="00FF5B37" w:rsidRPr="003431B7" w:rsidRDefault="00FF5B37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Major</w:t>
            </w:r>
          </w:p>
        </w:tc>
        <w:tc>
          <w:tcPr>
            <w:tcW w:w="2356" w:type="dxa"/>
            <w:shd w:val="clear" w:color="auto" w:fill="E5E5E5" w:themeFill="text2" w:themeFillTint="1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CF04FD" w14:textId="77777777" w:rsidR="00FF5B37" w:rsidRPr="003431B7" w:rsidRDefault="00FF5B37" w:rsidP="00DA1491">
            <w:pPr>
              <w:pStyle w:val="AABTSourceRef"/>
              <w:numPr>
                <w:ilvl w:val="0"/>
                <w:numId w:val="0"/>
              </w:numPr>
              <w:ind w:left="360" w:right="336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Significant</w:t>
            </w:r>
          </w:p>
        </w:tc>
      </w:tr>
      <w:tr w:rsidR="00FF5B37" w:rsidRPr="00640788" w14:paraId="04E51856" w14:textId="77777777" w:rsidTr="00FF5B37">
        <w:trPr>
          <w:trHeight w:val="298"/>
        </w:trPr>
        <w:tc>
          <w:tcPr>
            <w:tcW w:w="1452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61440FD5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shd w:val="clear" w:color="auto" w:fill="E5E5E5" w:themeFill="text2" w:themeFillTint="1A"/>
            <w:tcMar>
              <w:left w:w="105" w:type="dxa"/>
              <w:right w:w="105" w:type="dxa"/>
            </w:tcMar>
            <w:vAlign w:val="center"/>
          </w:tcPr>
          <w:p w14:paraId="0B205871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Rare</w:t>
            </w:r>
          </w:p>
        </w:tc>
        <w:tc>
          <w:tcPr>
            <w:tcW w:w="1537" w:type="dxa"/>
            <w:gridSpan w:val="3"/>
            <w:shd w:val="clear" w:color="auto" w:fill="F8DDD1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ED9667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 w:themeColor="text1"/>
                <w:lang w:eastAsia="en-AU"/>
              </w:rPr>
              <w:t>Low</w:t>
            </w:r>
          </w:p>
        </w:tc>
        <w:tc>
          <w:tcPr>
            <w:tcW w:w="1460" w:type="dxa"/>
            <w:gridSpan w:val="2"/>
            <w:shd w:val="clear" w:color="auto" w:fill="F8DDD1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AFE5D4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Low</w:t>
            </w:r>
          </w:p>
        </w:tc>
        <w:tc>
          <w:tcPr>
            <w:tcW w:w="1845" w:type="dxa"/>
            <w:gridSpan w:val="4"/>
            <w:shd w:val="clear" w:color="auto" w:fill="F8DDD1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10CBF6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Low</w:t>
            </w:r>
          </w:p>
        </w:tc>
        <w:tc>
          <w:tcPr>
            <w:tcW w:w="1507" w:type="dxa"/>
            <w:gridSpan w:val="4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6D5CF5" w14:textId="77777777" w:rsidR="00FF5B37" w:rsidRPr="003431B7" w:rsidRDefault="00FF5B37" w:rsidP="00DA1491">
            <w:pPr>
              <w:pStyle w:val="AAAns"/>
              <w:jc w:val="center"/>
              <w:rPr>
                <w:rFonts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2356" w:type="dxa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93EC82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</w:tr>
      <w:tr w:rsidR="00FF5B37" w:rsidRPr="00640788" w14:paraId="20D6D8A9" w14:textId="77777777" w:rsidTr="00FF5B37">
        <w:trPr>
          <w:trHeight w:val="298"/>
        </w:trPr>
        <w:tc>
          <w:tcPr>
            <w:tcW w:w="1452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63E35E4D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shd w:val="clear" w:color="auto" w:fill="E5E5E5" w:themeFill="text2" w:themeFillTint="1A"/>
            <w:tcMar>
              <w:left w:w="105" w:type="dxa"/>
              <w:right w:w="105" w:type="dxa"/>
            </w:tcMar>
            <w:vAlign w:val="center"/>
          </w:tcPr>
          <w:p w14:paraId="24A59F9E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Unlikely</w:t>
            </w:r>
          </w:p>
        </w:tc>
        <w:tc>
          <w:tcPr>
            <w:tcW w:w="1537" w:type="dxa"/>
            <w:gridSpan w:val="3"/>
            <w:shd w:val="clear" w:color="auto" w:fill="F8DDD1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E93C9B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 w:themeColor="text1"/>
                <w:sz w:val="22"/>
                <w:szCs w:val="22"/>
              </w:rPr>
              <w:t>Low</w:t>
            </w:r>
          </w:p>
        </w:tc>
        <w:tc>
          <w:tcPr>
            <w:tcW w:w="1460" w:type="dxa"/>
            <w:gridSpan w:val="2"/>
            <w:shd w:val="clear" w:color="auto" w:fill="F8DDD1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C6AF5F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 w:themeColor="text1"/>
                <w:lang w:eastAsia="en-AU"/>
              </w:rPr>
              <w:t>Low</w:t>
            </w:r>
          </w:p>
        </w:tc>
        <w:tc>
          <w:tcPr>
            <w:tcW w:w="1845" w:type="dxa"/>
            <w:gridSpan w:val="4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4297AA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  <w:tc>
          <w:tcPr>
            <w:tcW w:w="1507" w:type="dxa"/>
            <w:gridSpan w:val="4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C15D64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  <w:tc>
          <w:tcPr>
            <w:tcW w:w="2356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89487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High</w:t>
            </w:r>
          </w:p>
        </w:tc>
      </w:tr>
      <w:tr w:rsidR="00FF5B37" w:rsidRPr="00640788" w14:paraId="686FAEF9" w14:textId="77777777" w:rsidTr="00FF5B37">
        <w:trPr>
          <w:trHeight w:val="298"/>
        </w:trPr>
        <w:tc>
          <w:tcPr>
            <w:tcW w:w="1452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6D428829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shd w:val="clear" w:color="auto" w:fill="E5E5E5" w:themeFill="text2" w:themeFillTint="1A"/>
            <w:tcMar>
              <w:left w:w="105" w:type="dxa"/>
              <w:right w:w="105" w:type="dxa"/>
            </w:tcMar>
            <w:vAlign w:val="center"/>
          </w:tcPr>
          <w:p w14:paraId="2C6E72A6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Possible</w:t>
            </w:r>
          </w:p>
        </w:tc>
        <w:tc>
          <w:tcPr>
            <w:tcW w:w="1537" w:type="dxa"/>
            <w:gridSpan w:val="3"/>
            <w:shd w:val="clear" w:color="auto" w:fill="F8DDD1" w:themeFill="accent3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31178F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 w:themeColor="text1"/>
                <w:sz w:val="22"/>
                <w:szCs w:val="22"/>
              </w:rPr>
              <w:t>Low</w:t>
            </w:r>
          </w:p>
        </w:tc>
        <w:tc>
          <w:tcPr>
            <w:tcW w:w="1460" w:type="dxa"/>
            <w:gridSpan w:val="2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6186D8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  <w:tc>
          <w:tcPr>
            <w:tcW w:w="1845" w:type="dxa"/>
            <w:gridSpan w:val="4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7EC14B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  <w:tc>
          <w:tcPr>
            <w:tcW w:w="1507" w:type="dxa"/>
            <w:gridSpan w:val="4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CA3642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High</w:t>
            </w:r>
          </w:p>
        </w:tc>
        <w:tc>
          <w:tcPr>
            <w:tcW w:w="2356" w:type="dxa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905DEA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High</w:t>
            </w:r>
          </w:p>
        </w:tc>
      </w:tr>
      <w:tr w:rsidR="00FF5B37" w:rsidRPr="00640788" w14:paraId="79E49F09" w14:textId="77777777" w:rsidTr="00FF5B37">
        <w:trPr>
          <w:trHeight w:val="298"/>
        </w:trPr>
        <w:tc>
          <w:tcPr>
            <w:tcW w:w="1452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1F9885EA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shd w:val="clear" w:color="auto" w:fill="E5E5E5" w:themeFill="text2" w:themeFillTint="1A"/>
            <w:tcMar>
              <w:left w:w="105" w:type="dxa"/>
              <w:right w:w="105" w:type="dxa"/>
            </w:tcMar>
            <w:vAlign w:val="center"/>
          </w:tcPr>
          <w:p w14:paraId="3956145C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Likely</w:t>
            </w:r>
          </w:p>
        </w:tc>
        <w:tc>
          <w:tcPr>
            <w:tcW w:w="1537" w:type="dxa"/>
            <w:gridSpan w:val="3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57E9A9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  <w:tc>
          <w:tcPr>
            <w:tcW w:w="1460" w:type="dxa"/>
            <w:gridSpan w:val="2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ABC2DF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Medium</w:t>
            </w:r>
          </w:p>
        </w:tc>
        <w:tc>
          <w:tcPr>
            <w:tcW w:w="1845" w:type="dxa"/>
            <w:gridSpan w:val="4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5FD3FC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1507" w:type="dxa"/>
            <w:gridSpan w:val="4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541E66" w14:textId="77777777" w:rsidR="00FF5B37" w:rsidRPr="003431B7" w:rsidRDefault="00FF5B37" w:rsidP="00DA1491">
            <w:pPr>
              <w:pStyle w:val="AAAns"/>
              <w:jc w:val="center"/>
              <w:rPr>
                <w:rFonts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2356" w:type="dxa"/>
            <w:shd w:val="clear" w:color="auto" w:fill="FF3B3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1EFD36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Extreme</w:t>
            </w:r>
          </w:p>
        </w:tc>
      </w:tr>
      <w:tr w:rsidR="00FF5B37" w:rsidRPr="00640788" w14:paraId="6F1679E5" w14:textId="77777777" w:rsidTr="00FF5B37">
        <w:trPr>
          <w:trHeight w:val="298"/>
        </w:trPr>
        <w:tc>
          <w:tcPr>
            <w:tcW w:w="1452" w:type="dxa"/>
            <w:vMerge/>
            <w:shd w:val="clear" w:color="auto" w:fill="E0F3EF"/>
            <w:tcMar>
              <w:left w:w="105" w:type="dxa"/>
              <w:right w:w="105" w:type="dxa"/>
            </w:tcMar>
          </w:tcPr>
          <w:p w14:paraId="52B612BC" w14:textId="77777777" w:rsidR="00FF5B37" w:rsidRPr="003431B7" w:rsidRDefault="00FF5B37" w:rsidP="00DA1491">
            <w:pPr>
              <w:pStyle w:val="AABT"/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1042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2DF98772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Certain</w:t>
            </w:r>
          </w:p>
        </w:tc>
        <w:tc>
          <w:tcPr>
            <w:tcW w:w="1537" w:type="dxa"/>
            <w:gridSpan w:val="3"/>
            <w:shd w:val="clear" w:color="auto" w:fill="FFFF8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CDEF63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Medium</w:t>
            </w:r>
          </w:p>
        </w:tc>
        <w:tc>
          <w:tcPr>
            <w:tcW w:w="1460" w:type="dxa"/>
            <w:gridSpan w:val="2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659409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1845" w:type="dxa"/>
            <w:gridSpan w:val="4"/>
            <w:shd w:val="clear" w:color="auto" w:fill="FFD13F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ED0CC4" w14:textId="77777777" w:rsidR="00FF5B37" w:rsidRPr="003431B7" w:rsidRDefault="00FF5B37" w:rsidP="00DA1491">
            <w:pPr>
              <w:pStyle w:val="AAAns"/>
              <w:jc w:val="center"/>
              <w:rPr>
                <w:rFonts w:eastAsia="Arial"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High</w:t>
            </w:r>
          </w:p>
        </w:tc>
        <w:tc>
          <w:tcPr>
            <w:tcW w:w="1507" w:type="dxa"/>
            <w:gridSpan w:val="4"/>
            <w:shd w:val="clear" w:color="auto" w:fill="FF3B3B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0F7977" w14:textId="77777777" w:rsidR="00FF5B37" w:rsidRPr="003431B7" w:rsidRDefault="00FF5B37" w:rsidP="00DA1491">
            <w:pPr>
              <w:pStyle w:val="AAAns"/>
              <w:jc w:val="center"/>
              <w:rPr>
                <w:rFonts w:cs="Arial"/>
                <w:i w:val="0"/>
                <w:iCs w:val="0"/>
                <w:sz w:val="22"/>
                <w:szCs w:val="22"/>
              </w:rPr>
            </w:pPr>
            <w:r w:rsidRPr="003431B7">
              <w:rPr>
                <w:rFonts w:eastAsia="Times New Roman" w:cs="Arial"/>
                <w:i w:val="0"/>
                <w:iCs w:val="0"/>
                <w:color w:val="000000"/>
                <w:sz w:val="22"/>
                <w:szCs w:val="22"/>
                <w:bdr w:val="none" w:sz="0" w:space="0" w:color="auto" w:frame="1"/>
              </w:rPr>
              <w:t>Extreme</w:t>
            </w:r>
          </w:p>
        </w:tc>
        <w:tc>
          <w:tcPr>
            <w:tcW w:w="2356" w:type="dxa"/>
            <w:shd w:val="clear" w:color="auto" w:fill="FF3B3B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B3C843" w14:textId="77777777" w:rsidR="00FF5B37" w:rsidRPr="003431B7" w:rsidRDefault="00FF5B37" w:rsidP="00DA1491">
            <w:pPr>
              <w:spacing w:before="120" w:after="120" w:line="240" w:lineRule="exact"/>
              <w:jc w:val="center"/>
              <w:rPr>
                <w:rFonts w:ascii="Arial" w:hAnsi="Arial" w:cs="Arial"/>
                <w:color w:val="FF0000"/>
              </w:rPr>
            </w:pPr>
            <w:r w:rsidRPr="003431B7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n-AU"/>
              </w:rPr>
              <w:t>Extreme</w:t>
            </w:r>
          </w:p>
        </w:tc>
      </w:tr>
      <w:tr w:rsidR="00FF5B37" w:rsidRPr="00716A5D" w14:paraId="153BA5D2" w14:textId="77777777" w:rsidTr="00FF5B37">
        <w:tc>
          <w:tcPr>
            <w:tcW w:w="11199" w:type="dxa"/>
            <w:gridSpan w:val="17"/>
            <w:shd w:val="clear" w:color="auto" w:fill="A3DCD1"/>
            <w:hideMark/>
          </w:tcPr>
          <w:p w14:paraId="4C4F31F0" w14:textId="77777777" w:rsidR="00FF5B37" w:rsidRPr="003431B7" w:rsidRDefault="00FF5B37" w:rsidP="00DA1491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3431B7">
              <w:rPr>
                <w:rFonts w:cs="Arial"/>
                <w:b/>
                <w:bCs/>
                <w:sz w:val="22"/>
                <w:szCs w:val="22"/>
                <w:lang w:val="en-AU"/>
              </w:rPr>
              <w:t>Corrective Action Plan</w:t>
            </w:r>
          </w:p>
        </w:tc>
      </w:tr>
      <w:tr w:rsidR="00FF5B37" w:rsidRPr="00716A5D" w14:paraId="1E768CFC" w14:textId="77777777" w:rsidTr="00FF5B37">
        <w:tc>
          <w:tcPr>
            <w:tcW w:w="11199" w:type="dxa"/>
            <w:gridSpan w:val="17"/>
            <w:hideMark/>
          </w:tcPr>
          <w:p w14:paraId="2C5536C4" w14:textId="77777777" w:rsidR="00FF5B37" w:rsidRPr="003431B7" w:rsidRDefault="00FF5B37" w:rsidP="00DA1491">
            <w:pPr>
              <w:pStyle w:val="AABul1"/>
              <w:numPr>
                <w:ilvl w:val="0"/>
                <w:numId w:val="0"/>
              </w:numPr>
              <w:rPr>
                <w:rFonts w:cs="Arial"/>
                <w:sz w:val="22"/>
                <w:szCs w:val="22"/>
                <w:lang w:val="en-AU"/>
              </w:rPr>
            </w:pPr>
            <w:r w:rsidRPr="003431B7">
              <w:rPr>
                <w:rFonts w:cs="Arial"/>
                <w:sz w:val="22"/>
                <w:szCs w:val="22"/>
                <w:lang w:val="en-AU"/>
              </w:rPr>
              <w:lastRenderedPageBreak/>
              <w:t>Please use the Hierarchy of Controls to complete the corrective action plan. Consultation with management and colleagues will assist in identifying effective controls.</w:t>
            </w:r>
          </w:p>
          <w:p w14:paraId="5C22CFFF" w14:textId="77777777" w:rsidR="00FF5B37" w:rsidRPr="003431B7" w:rsidRDefault="00FF5B37" w:rsidP="00FF5B37">
            <w:pPr>
              <w:pStyle w:val="AABTNumList63"/>
              <w:numPr>
                <w:ilvl w:val="0"/>
                <w:numId w:val="28"/>
              </w:numPr>
              <w:rPr>
                <w:rFonts w:eastAsia="Arial"/>
                <w:sz w:val="22"/>
                <w:szCs w:val="22"/>
              </w:rPr>
            </w:pPr>
            <w:r w:rsidRPr="003431B7">
              <w:rPr>
                <w:rFonts w:eastAsia="Arial"/>
                <w:sz w:val="22"/>
                <w:szCs w:val="22"/>
              </w:rPr>
              <w:t>Eliminate</w:t>
            </w:r>
          </w:p>
          <w:p w14:paraId="3E925ED3" w14:textId="77777777" w:rsidR="00FF5B37" w:rsidRPr="003431B7" w:rsidRDefault="00FF5B37" w:rsidP="00FF5B37">
            <w:pPr>
              <w:pStyle w:val="AABTNumList63"/>
              <w:numPr>
                <w:ilvl w:val="0"/>
                <w:numId w:val="28"/>
              </w:numPr>
              <w:rPr>
                <w:rFonts w:eastAsia="Arial"/>
                <w:sz w:val="22"/>
                <w:szCs w:val="22"/>
              </w:rPr>
            </w:pPr>
            <w:r w:rsidRPr="003431B7">
              <w:rPr>
                <w:rFonts w:eastAsia="Arial"/>
                <w:sz w:val="22"/>
                <w:szCs w:val="22"/>
              </w:rPr>
              <w:t>Substitute</w:t>
            </w:r>
          </w:p>
          <w:p w14:paraId="104CA1CB" w14:textId="77777777" w:rsidR="00FF5B37" w:rsidRPr="003431B7" w:rsidRDefault="00FF5B37" w:rsidP="00FF5B37">
            <w:pPr>
              <w:pStyle w:val="AABTNumList63"/>
              <w:numPr>
                <w:ilvl w:val="0"/>
                <w:numId w:val="28"/>
              </w:numPr>
              <w:rPr>
                <w:rFonts w:eastAsia="Arial"/>
                <w:sz w:val="22"/>
                <w:szCs w:val="22"/>
              </w:rPr>
            </w:pPr>
            <w:r w:rsidRPr="003431B7">
              <w:rPr>
                <w:rFonts w:eastAsia="Arial"/>
                <w:sz w:val="22"/>
                <w:szCs w:val="22"/>
              </w:rPr>
              <w:t>Engineering control</w:t>
            </w:r>
          </w:p>
          <w:p w14:paraId="66E793C1" w14:textId="77777777" w:rsidR="00FF5B37" w:rsidRPr="003431B7" w:rsidRDefault="00FF5B37" w:rsidP="00FF5B37">
            <w:pPr>
              <w:pStyle w:val="AABTNumList63"/>
              <w:numPr>
                <w:ilvl w:val="0"/>
                <w:numId w:val="28"/>
              </w:numPr>
              <w:rPr>
                <w:rFonts w:eastAsia="Arial"/>
                <w:sz w:val="22"/>
                <w:szCs w:val="22"/>
              </w:rPr>
            </w:pPr>
            <w:r w:rsidRPr="003431B7">
              <w:rPr>
                <w:rFonts w:eastAsia="Arial"/>
                <w:sz w:val="22"/>
                <w:szCs w:val="22"/>
              </w:rPr>
              <w:t>Administrative control</w:t>
            </w:r>
          </w:p>
          <w:p w14:paraId="5D1C36FE" w14:textId="77777777" w:rsidR="00FF5B37" w:rsidRPr="003431B7" w:rsidRDefault="00FF5B37" w:rsidP="00FF5B37">
            <w:pPr>
              <w:pStyle w:val="AABTNumList63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3431B7">
              <w:rPr>
                <w:rFonts w:eastAsia="Arial"/>
                <w:sz w:val="22"/>
                <w:szCs w:val="22"/>
              </w:rPr>
              <w:t>PPE.</w:t>
            </w:r>
          </w:p>
        </w:tc>
      </w:tr>
      <w:tr w:rsidR="00FF5B37" w:rsidRPr="00716A5D" w14:paraId="0753AD1F" w14:textId="77777777" w:rsidTr="00FF5B37">
        <w:tc>
          <w:tcPr>
            <w:tcW w:w="2297" w:type="dxa"/>
            <w:gridSpan w:val="2"/>
            <w:shd w:val="clear" w:color="auto" w:fill="E0F3EF"/>
            <w:hideMark/>
          </w:tcPr>
          <w:p w14:paraId="450B69CD" w14:textId="77777777" w:rsidR="00FF5B37" w:rsidRPr="00887EE9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887EE9">
              <w:rPr>
                <w:rFonts w:eastAsia="Arial" w:cs="Arial"/>
                <w:color w:val="000000" w:themeColor="text1"/>
                <w:sz w:val="22"/>
                <w:szCs w:val="22"/>
              </w:rPr>
              <w:t>Identified Hazard(s)</w:t>
            </w:r>
          </w:p>
        </w:tc>
        <w:tc>
          <w:tcPr>
            <w:tcW w:w="2156" w:type="dxa"/>
            <w:gridSpan w:val="5"/>
            <w:shd w:val="clear" w:color="auto" w:fill="E0F3EF"/>
            <w:hideMark/>
          </w:tcPr>
          <w:p w14:paraId="61E6B789" w14:textId="77777777" w:rsidR="00FF5B37" w:rsidRPr="00887EE9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887EE9">
              <w:rPr>
                <w:rFonts w:eastAsia="Arial" w:cs="Arial"/>
                <w:color w:val="000000" w:themeColor="text1"/>
                <w:sz w:val="22"/>
                <w:szCs w:val="22"/>
              </w:rPr>
              <w:t>Identified risk level</w:t>
            </w:r>
          </w:p>
        </w:tc>
        <w:tc>
          <w:tcPr>
            <w:tcW w:w="2155" w:type="dxa"/>
            <w:gridSpan w:val="4"/>
            <w:shd w:val="clear" w:color="auto" w:fill="E0F3EF"/>
            <w:hideMark/>
          </w:tcPr>
          <w:p w14:paraId="6B1BE958" w14:textId="77777777" w:rsidR="00FF5B37" w:rsidRPr="00887EE9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887EE9">
              <w:rPr>
                <w:rFonts w:eastAsia="Arial" w:cs="Arial"/>
                <w:sz w:val="22"/>
                <w:szCs w:val="22"/>
                <w:lang w:val="en-AU"/>
              </w:rPr>
              <w:t>Actions Recommended to be Taken</w:t>
            </w:r>
          </w:p>
        </w:tc>
        <w:tc>
          <w:tcPr>
            <w:tcW w:w="2156" w:type="dxa"/>
            <w:gridSpan w:val="4"/>
            <w:shd w:val="clear" w:color="auto" w:fill="E0F3EF"/>
          </w:tcPr>
          <w:p w14:paraId="28D3C85C" w14:textId="77777777" w:rsidR="00FF5B37" w:rsidRPr="00887EE9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887EE9">
              <w:rPr>
                <w:rFonts w:eastAsia="Arial" w:cs="Arial"/>
                <w:sz w:val="22"/>
                <w:szCs w:val="22"/>
                <w:lang w:val="en-AU"/>
              </w:rPr>
              <w:t>By whom?</w:t>
            </w:r>
          </w:p>
        </w:tc>
        <w:tc>
          <w:tcPr>
            <w:tcW w:w="2435" w:type="dxa"/>
            <w:gridSpan w:val="2"/>
            <w:shd w:val="clear" w:color="auto" w:fill="E0F3EF"/>
          </w:tcPr>
          <w:p w14:paraId="5FBA40C5" w14:textId="77777777" w:rsidR="00FF5B37" w:rsidRPr="00887EE9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887EE9">
              <w:rPr>
                <w:rFonts w:eastAsia="Arial" w:cs="Arial"/>
                <w:sz w:val="22"/>
                <w:szCs w:val="22"/>
                <w:lang w:val="en-AU"/>
              </w:rPr>
              <w:t>By when?</w:t>
            </w:r>
          </w:p>
        </w:tc>
      </w:tr>
      <w:tr w:rsidR="00FF5B37" w:rsidRPr="00716A5D" w14:paraId="0165356A" w14:textId="77777777" w:rsidTr="00FF5B37">
        <w:trPr>
          <w:trHeight w:val="552"/>
        </w:trPr>
        <w:tc>
          <w:tcPr>
            <w:tcW w:w="2297" w:type="dxa"/>
            <w:gridSpan w:val="2"/>
          </w:tcPr>
          <w:p w14:paraId="302532CA" w14:textId="789AC20A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156" w:type="dxa"/>
            <w:gridSpan w:val="5"/>
          </w:tcPr>
          <w:p w14:paraId="1E1A2F86" w14:textId="350D522A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155" w:type="dxa"/>
            <w:gridSpan w:val="4"/>
          </w:tcPr>
          <w:p w14:paraId="6D9DEDBC" w14:textId="6A5409EA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156" w:type="dxa"/>
            <w:gridSpan w:val="4"/>
          </w:tcPr>
          <w:p w14:paraId="5EB63F21" w14:textId="1F390A7C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435" w:type="dxa"/>
            <w:gridSpan w:val="2"/>
          </w:tcPr>
          <w:p w14:paraId="10A0BC51" w14:textId="16ED0DD9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FF5B37" w:rsidRPr="00716A5D" w14:paraId="2C599E1E" w14:textId="77777777" w:rsidTr="00FF5B37">
        <w:trPr>
          <w:trHeight w:val="552"/>
        </w:trPr>
        <w:tc>
          <w:tcPr>
            <w:tcW w:w="2297" w:type="dxa"/>
            <w:gridSpan w:val="2"/>
          </w:tcPr>
          <w:p w14:paraId="22BEC9A6" w14:textId="68669EF5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156" w:type="dxa"/>
            <w:gridSpan w:val="5"/>
          </w:tcPr>
          <w:p w14:paraId="0C4AAA3E" w14:textId="4F2C0FCA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155" w:type="dxa"/>
            <w:gridSpan w:val="4"/>
          </w:tcPr>
          <w:p w14:paraId="2771CFB3" w14:textId="59B9FD02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156" w:type="dxa"/>
            <w:gridSpan w:val="4"/>
          </w:tcPr>
          <w:p w14:paraId="5439C694" w14:textId="2F332FB5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435" w:type="dxa"/>
            <w:gridSpan w:val="2"/>
          </w:tcPr>
          <w:p w14:paraId="4783F4F8" w14:textId="7362C52C" w:rsidR="00FF5B37" w:rsidRPr="008A0C60" w:rsidRDefault="00FF5B37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FF5B37" w:rsidRPr="00716A5D" w14:paraId="2D1030B5" w14:textId="77777777" w:rsidTr="00FF5B37">
        <w:tc>
          <w:tcPr>
            <w:tcW w:w="11199" w:type="dxa"/>
            <w:gridSpan w:val="17"/>
            <w:shd w:val="clear" w:color="auto" w:fill="A3DCD1"/>
            <w:tcMar>
              <w:top w:w="113" w:type="dxa"/>
              <w:bottom w:w="113" w:type="dxa"/>
            </w:tcMar>
          </w:tcPr>
          <w:p w14:paraId="617DAAD9" w14:textId="7BEB8F80" w:rsidR="00FF5B37" w:rsidRPr="00FF5B37" w:rsidRDefault="00FF5B37" w:rsidP="00FF5B37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3431B7">
              <w:rPr>
                <w:rFonts w:cs="Arial"/>
                <w:b/>
                <w:bCs/>
                <w:sz w:val="22"/>
                <w:szCs w:val="22"/>
                <w:lang w:val="en-AU"/>
              </w:rPr>
              <w:t xml:space="preserve">Hazard and Risk Control: </w:t>
            </w:r>
            <w:r w:rsidRPr="00FF5B37">
              <w:rPr>
                <w:rFonts w:cs="Arial"/>
                <w:b/>
                <w:bCs/>
                <w:sz w:val="22"/>
                <w:szCs w:val="22"/>
                <w:u w:val="single"/>
                <w:lang w:val="en-AU"/>
              </w:rPr>
              <w:t>This section to be completed by management</w:t>
            </w:r>
            <w:r w:rsidRPr="003431B7">
              <w:rPr>
                <w:rFonts w:cs="Arial"/>
                <w:b/>
                <w:bCs/>
                <w:sz w:val="22"/>
                <w:szCs w:val="22"/>
                <w:lang w:val="en-AU"/>
              </w:rPr>
              <w:t xml:space="preserve"> </w:t>
            </w:r>
          </w:p>
        </w:tc>
      </w:tr>
      <w:tr w:rsidR="00FF5B37" w:rsidRPr="00716A5D" w14:paraId="6E348954" w14:textId="77777777" w:rsidTr="00FF5B37">
        <w:tc>
          <w:tcPr>
            <w:tcW w:w="2973" w:type="dxa"/>
            <w:gridSpan w:val="4"/>
            <w:shd w:val="clear" w:color="auto" w:fill="E0F3EF"/>
            <w:hideMark/>
          </w:tcPr>
          <w:p w14:paraId="61295C7B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716A5D">
              <w:rPr>
                <w:rFonts w:cs="Arial"/>
                <w:sz w:val="22"/>
                <w:szCs w:val="22"/>
                <w:lang w:val="en-AU"/>
              </w:rPr>
              <w:t>Is a follow up risk assessment required?</w:t>
            </w:r>
          </w:p>
        </w:tc>
        <w:tc>
          <w:tcPr>
            <w:tcW w:w="8226" w:type="dxa"/>
            <w:gridSpan w:val="13"/>
            <w:hideMark/>
          </w:tcPr>
          <w:p w14:paraId="0ACDB487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68532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6A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>No</w:t>
            </w:r>
          </w:p>
          <w:p w14:paraId="10934A5B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134910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6A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>Yes</w:t>
            </w:r>
          </w:p>
          <w:p w14:paraId="7D983815" w14:textId="77777777" w:rsidR="00FF5B37" w:rsidRPr="00716A5D" w:rsidRDefault="00FF5B37" w:rsidP="00FF5B37">
            <w:pPr>
              <w:pStyle w:val="AABT"/>
              <w:numPr>
                <w:ilvl w:val="0"/>
                <w:numId w:val="0"/>
              </w:numPr>
              <w:rPr>
                <w:rFonts w:eastAsia="Arial" w:cs="Arial"/>
                <w:sz w:val="22"/>
                <w:szCs w:val="22"/>
              </w:rPr>
            </w:pPr>
            <w:r w:rsidRPr="00716A5D">
              <w:rPr>
                <w:rFonts w:eastAsia="Arial" w:cs="Arial"/>
                <w:sz w:val="22"/>
                <w:szCs w:val="22"/>
              </w:rPr>
              <w:t>If Yes:</w:t>
            </w:r>
          </w:p>
          <w:p w14:paraId="53AC7237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75557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>3 months</w:t>
            </w:r>
          </w:p>
          <w:p w14:paraId="19A69A19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034078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 xml:space="preserve">6 months </w:t>
            </w:r>
          </w:p>
          <w:p w14:paraId="27727D10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61531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>12 months</w:t>
            </w:r>
          </w:p>
        </w:tc>
      </w:tr>
      <w:tr w:rsidR="00FF5B37" w:rsidRPr="00716A5D" w14:paraId="4FC5E69C" w14:textId="77777777" w:rsidTr="00FF5B37">
        <w:tc>
          <w:tcPr>
            <w:tcW w:w="2973" w:type="dxa"/>
            <w:gridSpan w:val="4"/>
            <w:shd w:val="clear" w:color="auto" w:fill="E0F3EF"/>
          </w:tcPr>
          <w:p w14:paraId="70855665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716A5D">
              <w:rPr>
                <w:rFonts w:cs="Arial"/>
                <w:sz w:val="22"/>
                <w:szCs w:val="22"/>
                <w:lang w:val="en-AU"/>
              </w:rPr>
              <w:t>Has the Risk Register been updated with this entry?</w:t>
            </w:r>
          </w:p>
          <w:p w14:paraId="46505CB3" w14:textId="77777777" w:rsidR="00FF5B37" w:rsidRPr="00716A5D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8226" w:type="dxa"/>
            <w:gridSpan w:val="13"/>
            <w:hideMark/>
          </w:tcPr>
          <w:p w14:paraId="14010A2F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96906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 xml:space="preserve">No </w:t>
            </w:r>
          </w:p>
          <w:p w14:paraId="06F067AC" w14:textId="77777777" w:rsidR="00FF5B37" w:rsidRPr="00716A5D" w:rsidRDefault="00FF5B37" w:rsidP="00FF5B37">
            <w:pPr>
              <w:pStyle w:val="AABTCheckbox"/>
              <w:widowControl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776988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6A5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 xml:space="preserve"> </w:t>
            </w:r>
            <w:r w:rsidRPr="00716A5D">
              <w:rPr>
                <w:sz w:val="22"/>
                <w:szCs w:val="22"/>
              </w:rPr>
              <w:t>Yes</w:t>
            </w:r>
          </w:p>
        </w:tc>
      </w:tr>
      <w:tr w:rsidR="00FF5B37" w:rsidRPr="00A444FE" w14:paraId="47F9BE94" w14:textId="77777777" w:rsidTr="00FF5B37">
        <w:tc>
          <w:tcPr>
            <w:tcW w:w="2973" w:type="dxa"/>
            <w:gridSpan w:val="4"/>
            <w:shd w:val="clear" w:color="auto" w:fill="E0F3EF"/>
            <w:hideMark/>
          </w:tcPr>
          <w:p w14:paraId="762CC031" w14:textId="77777777" w:rsidR="00FF5B37" w:rsidRPr="00A444FE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A444FE">
              <w:rPr>
                <w:rFonts w:cs="Arial"/>
                <w:sz w:val="22"/>
                <w:szCs w:val="22"/>
                <w:lang w:val="en-AU"/>
              </w:rPr>
              <w:t>Name:</w:t>
            </w:r>
          </w:p>
        </w:tc>
        <w:tc>
          <w:tcPr>
            <w:tcW w:w="2912" w:type="dxa"/>
            <w:gridSpan w:val="6"/>
          </w:tcPr>
          <w:p w14:paraId="2DD6099E" w14:textId="77777777" w:rsidR="00FF5B37" w:rsidRPr="00A444FE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2688" w:type="dxa"/>
            <w:gridSpan w:val="4"/>
            <w:shd w:val="clear" w:color="auto" w:fill="E0F3EF"/>
          </w:tcPr>
          <w:p w14:paraId="073BC8F2" w14:textId="77777777" w:rsidR="00FF5B37" w:rsidRPr="00A444FE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A444FE">
              <w:rPr>
                <w:rFonts w:cs="Arial"/>
                <w:sz w:val="22"/>
                <w:szCs w:val="22"/>
                <w:lang w:val="en-AU"/>
              </w:rPr>
              <w:t>Date</w:t>
            </w:r>
            <w:r>
              <w:rPr>
                <w:rFonts w:cs="Arial"/>
                <w:sz w:val="22"/>
                <w:szCs w:val="22"/>
                <w:lang w:val="en-AU"/>
              </w:rPr>
              <w:t>:</w:t>
            </w:r>
          </w:p>
        </w:tc>
        <w:tc>
          <w:tcPr>
            <w:tcW w:w="2626" w:type="dxa"/>
            <w:gridSpan w:val="3"/>
          </w:tcPr>
          <w:p w14:paraId="1B989786" w14:textId="77777777" w:rsidR="00FF5B37" w:rsidRPr="00A444FE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FF5B37" w:rsidRPr="00A444FE" w14:paraId="56975598" w14:textId="77777777" w:rsidTr="00FF5B37">
        <w:tc>
          <w:tcPr>
            <w:tcW w:w="2973" w:type="dxa"/>
            <w:gridSpan w:val="4"/>
            <w:shd w:val="clear" w:color="auto" w:fill="E0F3EF"/>
            <w:hideMark/>
          </w:tcPr>
          <w:p w14:paraId="531117DE" w14:textId="77777777" w:rsidR="00FF5B37" w:rsidRPr="00A444FE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A444FE">
              <w:rPr>
                <w:rFonts w:cs="Arial"/>
                <w:sz w:val="22"/>
                <w:szCs w:val="22"/>
                <w:lang w:val="en-AU"/>
              </w:rPr>
              <w:t>Signature:</w:t>
            </w:r>
          </w:p>
        </w:tc>
        <w:tc>
          <w:tcPr>
            <w:tcW w:w="8226" w:type="dxa"/>
            <w:gridSpan w:val="13"/>
          </w:tcPr>
          <w:p w14:paraId="51CD9343" w14:textId="77777777" w:rsidR="00FF5B37" w:rsidRPr="00A444FE" w:rsidRDefault="00FF5B37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</w:p>
        </w:tc>
      </w:tr>
    </w:tbl>
    <w:p w14:paraId="3C7DA497" w14:textId="77777777" w:rsidR="0049733D" w:rsidRDefault="0049733D" w:rsidP="00FF5B37">
      <w:pPr>
        <w:pStyle w:val="AABTUnspaced"/>
        <w:numPr>
          <w:ilvl w:val="0"/>
          <w:numId w:val="0"/>
        </w:numPr>
        <w:rPr>
          <w:lang w:val="en-AU"/>
        </w:rPr>
      </w:pPr>
    </w:p>
    <w:sectPr w:rsidR="0049733D" w:rsidSect="00FF5B37">
      <w:headerReference w:type="default" r:id="rId11"/>
      <w:pgSz w:w="11906" w:h="16838"/>
      <w:pgMar w:top="1701" w:right="566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2AD56" w14:textId="77777777" w:rsidR="00FF3BCC" w:rsidRDefault="00FF3BCC" w:rsidP="0072490C">
      <w:pPr>
        <w:spacing w:after="0" w:line="240" w:lineRule="auto"/>
      </w:pPr>
      <w:r>
        <w:separator/>
      </w:r>
    </w:p>
  </w:endnote>
  <w:endnote w:type="continuationSeparator" w:id="0">
    <w:p w14:paraId="4E6B84C3" w14:textId="77777777" w:rsidR="00FF3BCC" w:rsidRDefault="00FF3BCC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E8256" w14:textId="77777777" w:rsidR="00FF3BCC" w:rsidRDefault="00FF3BCC" w:rsidP="0072490C">
      <w:pPr>
        <w:spacing w:after="0" w:line="240" w:lineRule="auto"/>
      </w:pPr>
      <w:r>
        <w:separator/>
      </w:r>
    </w:p>
  </w:footnote>
  <w:footnote w:type="continuationSeparator" w:id="0">
    <w:p w14:paraId="3384F9DC" w14:textId="77777777" w:rsidR="00FF3BCC" w:rsidRDefault="00FF3BCC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BC391" w14:textId="5EA91B2A" w:rsidR="00153211" w:rsidRPr="003A783A" w:rsidRDefault="00153211" w:rsidP="009721DA">
    <w:pPr>
      <w:pStyle w:val="AASOHeader"/>
    </w:pPr>
    <w:r w:rsidRPr="00284F4E">
      <w:rPr>
        <w:noProof/>
      </w:rPr>
      <w:t>Hazard Report Form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D9517"/>
    <w:multiLevelType w:val="hybridMultilevel"/>
    <w:tmpl w:val="FFFFFFFF"/>
    <w:lvl w:ilvl="0" w:tplc="745C55B2">
      <w:start w:val="1"/>
      <w:numFmt w:val="lowerLetter"/>
      <w:lvlText w:val="%1."/>
      <w:lvlJc w:val="left"/>
      <w:pPr>
        <w:ind w:left="1070" w:hanging="360"/>
      </w:pPr>
    </w:lvl>
    <w:lvl w:ilvl="1" w:tplc="21CCD126">
      <w:start w:val="1"/>
      <w:numFmt w:val="lowerLetter"/>
      <w:lvlText w:val="%2."/>
      <w:lvlJc w:val="left"/>
      <w:pPr>
        <w:ind w:left="1790" w:hanging="360"/>
      </w:pPr>
    </w:lvl>
    <w:lvl w:ilvl="2" w:tplc="19287080">
      <w:start w:val="1"/>
      <w:numFmt w:val="lowerRoman"/>
      <w:lvlText w:val="%3."/>
      <w:lvlJc w:val="right"/>
      <w:pPr>
        <w:ind w:left="2510" w:hanging="180"/>
      </w:pPr>
    </w:lvl>
    <w:lvl w:ilvl="3" w:tplc="53624FBC">
      <w:start w:val="1"/>
      <w:numFmt w:val="decimal"/>
      <w:lvlText w:val="%4."/>
      <w:lvlJc w:val="left"/>
      <w:pPr>
        <w:ind w:left="3230" w:hanging="360"/>
      </w:pPr>
    </w:lvl>
    <w:lvl w:ilvl="4" w:tplc="6C347FC0">
      <w:start w:val="1"/>
      <w:numFmt w:val="lowerLetter"/>
      <w:lvlText w:val="%5."/>
      <w:lvlJc w:val="left"/>
      <w:pPr>
        <w:ind w:left="3950" w:hanging="360"/>
      </w:pPr>
    </w:lvl>
    <w:lvl w:ilvl="5" w:tplc="8E3E87EE">
      <w:start w:val="1"/>
      <w:numFmt w:val="lowerRoman"/>
      <w:lvlText w:val="%6."/>
      <w:lvlJc w:val="right"/>
      <w:pPr>
        <w:ind w:left="4670" w:hanging="180"/>
      </w:pPr>
    </w:lvl>
    <w:lvl w:ilvl="6" w:tplc="5AA01C18">
      <w:start w:val="1"/>
      <w:numFmt w:val="decimal"/>
      <w:lvlText w:val="%7."/>
      <w:lvlJc w:val="left"/>
      <w:pPr>
        <w:ind w:left="5390" w:hanging="360"/>
      </w:pPr>
    </w:lvl>
    <w:lvl w:ilvl="7" w:tplc="42AC4712">
      <w:start w:val="1"/>
      <w:numFmt w:val="lowerLetter"/>
      <w:lvlText w:val="%8."/>
      <w:lvlJc w:val="left"/>
      <w:pPr>
        <w:ind w:left="6110" w:hanging="360"/>
      </w:pPr>
    </w:lvl>
    <w:lvl w:ilvl="8" w:tplc="FC640CE0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6577264"/>
    <w:multiLevelType w:val="hybridMultilevel"/>
    <w:tmpl w:val="557284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74530"/>
    <w:multiLevelType w:val="hybridMultilevel"/>
    <w:tmpl w:val="F6F26B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3A20F7F"/>
    <w:multiLevelType w:val="multilevel"/>
    <w:tmpl w:val="4480731E"/>
    <w:lvl w:ilvl="0">
      <w:start w:val="1"/>
      <w:numFmt w:val="bullet"/>
      <w:lvlText w:val=""/>
      <w:lvlJc w:val="left"/>
      <w:pPr>
        <w:tabs>
          <w:tab w:val="num" w:pos="370"/>
        </w:tabs>
        <w:ind w:left="37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090" w:hanging="360"/>
      </w:pPr>
      <w:rPr>
        <w:rFonts w:ascii="Arial" w:eastAsia="Arial" w:hAnsi="Arial" w:cs="Arial" w:hint="default"/>
      </w:rPr>
    </w:lvl>
    <w:lvl w:ilvl="2" w:tentative="1">
      <w:start w:val="1"/>
      <w:numFmt w:val="bullet"/>
      <w:lvlText w:val=""/>
      <w:lvlJc w:val="left"/>
      <w:pPr>
        <w:tabs>
          <w:tab w:val="num" w:pos="1810"/>
        </w:tabs>
        <w:ind w:left="181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30"/>
        </w:tabs>
        <w:ind w:left="253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50"/>
        </w:tabs>
        <w:ind w:left="325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70"/>
        </w:tabs>
        <w:ind w:left="397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90"/>
        </w:tabs>
        <w:ind w:left="469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10"/>
        </w:tabs>
        <w:ind w:left="541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30"/>
        </w:tabs>
        <w:ind w:left="613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6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CB5D55"/>
    <w:multiLevelType w:val="hybridMultilevel"/>
    <w:tmpl w:val="7AE2C4D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6E86E89"/>
    <w:multiLevelType w:val="hybridMultilevel"/>
    <w:tmpl w:val="9AA8AA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D2F10"/>
    <w:multiLevelType w:val="hybridMultilevel"/>
    <w:tmpl w:val="72F6C9E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9767643">
    <w:abstractNumId w:val="16"/>
  </w:num>
  <w:num w:numId="2" w16cid:durableId="405761103">
    <w:abstractNumId w:val="12"/>
  </w:num>
  <w:num w:numId="3" w16cid:durableId="1163471714">
    <w:abstractNumId w:val="5"/>
  </w:num>
  <w:num w:numId="4" w16cid:durableId="1701126731">
    <w:abstractNumId w:val="8"/>
  </w:num>
  <w:num w:numId="5" w16cid:durableId="345133806">
    <w:abstractNumId w:val="11"/>
  </w:num>
  <w:num w:numId="6" w16cid:durableId="1915626988">
    <w:abstractNumId w:val="10"/>
  </w:num>
  <w:num w:numId="7" w16cid:durableId="1352031372">
    <w:abstractNumId w:val="15"/>
  </w:num>
  <w:num w:numId="8" w16cid:durableId="1792702880">
    <w:abstractNumId w:val="4"/>
  </w:num>
  <w:num w:numId="9" w16cid:durableId="835345334">
    <w:abstractNumId w:val="20"/>
  </w:num>
  <w:num w:numId="10" w16cid:durableId="360863478">
    <w:abstractNumId w:val="9"/>
  </w:num>
  <w:num w:numId="11" w16cid:durableId="952201706">
    <w:abstractNumId w:val="22"/>
  </w:num>
  <w:num w:numId="12" w16cid:durableId="404186867">
    <w:abstractNumId w:val="23"/>
  </w:num>
  <w:num w:numId="13" w16cid:durableId="2138644911">
    <w:abstractNumId w:val="21"/>
  </w:num>
  <w:num w:numId="14" w16cid:durableId="188178814">
    <w:abstractNumId w:val="6"/>
  </w:num>
  <w:num w:numId="15" w16cid:durableId="1341661079">
    <w:abstractNumId w:val="10"/>
  </w:num>
  <w:num w:numId="16" w16cid:durableId="1986887392">
    <w:abstractNumId w:val="17"/>
  </w:num>
  <w:num w:numId="17" w16cid:durableId="2039161731">
    <w:abstractNumId w:val="18"/>
  </w:num>
  <w:num w:numId="18" w16cid:durableId="689527381">
    <w:abstractNumId w:val="26"/>
  </w:num>
  <w:num w:numId="19" w16cid:durableId="1673679987">
    <w:abstractNumId w:val="7"/>
  </w:num>
  <w:num w:numId="20" w16cid:durableId="166748732">
    <w:abstractNumId w:val="19"/>
  </w:num>
  <w:num w:numId="21" w16cid:durableId="2007200109">
    <w:abstractNumId w:val="14"/>
  </w:num>
  <w:num w:numId="22" w16cid:durableId="1143277487">
    <w:abstractNumId w:val="25"/>
  </w:num>
  <w:num w:numId="23" w16cid:durableId="824197820">
    <w:abstractNumId w:val="0"/>
  </w:num>
  <w:num w:numId="24" w16cid:durableId="342513825">
    <w:abstractNumId w:val="17"/>
    <w:lvlOverride w:ilvl="0">
      <w:startOverride w:val="1"/>
    </w:lvlOverride>
  </w:num>
  <w:num w:numId="25" w16cid:durableId="1099839870">
    <w:abstractNumId w:val="1"/>
  </w:num>
  <w:num w:numId="26" w16cid:durableId="1904371107">
    <w:abstractNumId w:val="28"/>
  </w:num>
  <w:num w:numId="27" w16cid:durableId="2067099557">
    <w:abstractNumId w:val="24"/>
  </w:num>
  <w:num w:numId="28" w16cid:durableId="1078673159">
    <w:abstractNumId w:val="13"/>
  </w:num>
  <w:num w:numId="29" w16cid:durableId="1006325981">
    <w:abstractNumId w:val="16"/>
  </w:num>
  <w:num w:numId="30" w16cid:durableId="755172041">
    <w:abstractNumId w:val="16"/>
  </w:num>
  <w:num w:numId="31" w16cid:durableId="1568370574">
    <w:abstractNumId w:val="27"/>
  </w:num>
  <w:num w:numId="32" w16cid:durableId="1385908442">
    <w:abstractNumId w:val="3"/>
  </w:num>
  <w:num w:numId="33" w16cid:durableId="2039499226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741B"/>
    <w:rsid w:val="00054696"/>
    <w:rsid w:val="000624EC"/>
    <w:rsid w:val="0006427C"/>
    <w:rsid w:val="00067F8A"/>
    <w:rsid w:val="000719C4"/>
    <w:rsid w:val="000845CD"/>
    <w:rsid w:val="00086650"/>
    <w:rsid w:val="00086EAF"/>
    <w:rsid w:val="00094A25"/>
    <w:rsid w:val="00094FE8"/>
    <w:rsid w:val="0009518A"/>
    <w:rsid w:val="000A3A86"/>
    <w:rsid w:val="000B4ACB"/>
    <w:rsid w:val="000C0690"/>
    <w:rsid w:val="000C2757"/>
    <w:rsid w:val="000C4110"/>
    <w:rsid w:val="000D5D8D"/>
    <w:rsid w:val="000E69EC"/>
    <w:rsid w:val="000F70B3"/>
    <w:rsid w:val="000F72DC"/>
    <w:rsid w:val="00106171"/>
    <w:rsid w:val="00107AA2"/>
    <w:rsid w:val="00131BA4"/>
    <w:rsid w:val="001345A1"/>
    <w:rsid w:val="0013554B"/>
    <w:rsid w:val="00136824"/>
    <w:rsid w:val="0015152E"/>
    <w:rsid w:val="001518AE"/>
    <w:rsid w:val="00153211"/>
    <w:rsid w:val="00153E8D"/>
    <w:rsid w:val="001566AE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086"/>
    <w:rsid w:val="00193303"/>
    <w:rsid w:val="001A2F76"/>
    <w:rsid w:val="001A6DFD"/>
    <w:rsid w:val="001B7490"/>
    <w:rsid w:val="001C1CB1"/>
    <w:rsid w:val="001C402C"/>
    <w:rsid w:val="001C53BF"/>
    <w:rsid w:val="001D0E60"/>
    <w:rsid w:val="001D1148"/>
    <w:rsid w:val="001E321B"/>
    <w:rsid w:val="001F4538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4F4E"/>
    <w:rsid w:val="00285A8C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111B5"/>
    <w:rsid w:val="003354AF"/>
    <w:rsid w:val="00355B6B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0D2"/>
    <w:rsid w:val="003E2B29"/>
    <w:rsid w:val="003E769C"/>
    <w:rsid w:val="003F178C"/>
    <w:rsid w:val="003F2571"/>
    <w:rsid w:val="003F4DE0"/>
    <w:rsid w:val="003F64B6"/>
    <w:rsid w:val="00406393"/>
    <w:rsid w:val="0041445C"/>
    <w:rsid w:val="00417D93"/>
    <w:rsid w:val="004213DB"/>
    <w:rsid w:val="00424849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31B6"/>
    <w:rsid w:val="00484C02"/>
    <w:rsid w:val="00490211"/>
    <w:rsid w:val="004930C7"/>
    <w:rsid w:val="00494090"/>
    <w:rsid w:val="0049733D"/>
    <w:rsid w:val="004A0D13"/>
    <w:rsid w:val="004B4CBB"/>
    <w:rsid w:val="004B5DE9"/>
    <w:rsid w:val="004B60D3"/>
    <w:rsid w:val="004B78B0"/>
    <w:rsid w:val="004C1E6C"/>
    <w:rsid w:val="004D6E44"/>
    <w:rsid w:val="004E76B0"/>
    <w:rsid w:val="004F07C0"/>
    <w:rsid w:val="004F0BBD"/>
    <w:rsid w:val="004F0DD1"/>
    <w:rsid w:val="004F7235"/>
    <w:rsid w:val="0052594F"/>
    <w:rsid w:val="00547F96"/>
    <w:rsid w:val="00555A8B"/>
    <w:rsid w:val="005666D6"/>
    <w:rsid w:val="00570DFF"/>
    <w:rsid w:val="00570F18"/>
    <w:rsid w:val="00571DCA"/>
    <w:rsid w:val="00575587"/>
    <w:rsid w:val="00576A5C"/>
    <w:rsid w:val="005837D6"/>
    <w:rsid w:val="005935D2"/>
    <w:rsid w:val="00597402"/>
    <w:rsid w:val="005A0F08"/>
    <w:rsid w:val="005A2687"/>
    <w:rsid w:val="005A5E6D"/>
    <w:rsid w:val="005B4BF9"/>
    <w:rsid w:val="005C2558"/>
    <w:rsid w:val="005C72BA"/>
    <w:rsid w:val="005D298A"/>
    <w:rsid w:val="005D3D81"/>
    <w:rsid w:val="005D6AE4"/>
    <w:rsid w:val="005D72A0"/>
    <w:rsid w:val="005F3D95"/>
    <w:rsid w:val="00600F2B"/>
    <w:rsid w:val="00603226"/>
    <w:rsid w:val="00606C53"/>
    <w:rsid w:val="00607836"/>
    <w:rsid w:val="00621903"/>
    <w:rsid w:val="00626ADD"/>
    <w:rsid w:val="00640788"/>
    <w:rsid w:val="006561CB"/>
    <w:rsid w:val="00666A0B"/>
    <w:rsid w:val="006826DD"/>
    <w:rsid w:val="0068390B"/>
    <w:rsid w:val="006922D1"/>
    <w:rsid w:val="006A280B"/>
    <w:rsid w:val="006A65A4"/>
    <w:rsid w:val="006A6AA7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24BB"/>
    <w:rsid w:val="007244D9"/>
    <w:rsid w:val="0072490C"/>
    <w:rsid w:val="00726128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3636"/>
    <w:rsid w:val="007D4AE6"/>
    <w:rsid w:val="007E1922"/>
    <w:rsid w:val="007E56AD"/>
    <w:rsid w:val="007F14D4"/>
    <w:rsid w:val="007F1A8C"/>
    <w:rsid w:val="007F293F"/>
    <w:rsid w:val="008048B8"/>
    <w:rsid w:val="008130C7"/>
    <w:rsid w:val="00814290"/>
    <w:rsid w:val="00816190"/>
    <w:rsid w:val="008169FE"/>
    <w:rsid w:val="00822CD5"/>
    <w:rsid w:val="00825E0E"/>
    <w:rsid w:val="00834CBE"/>
    <w:rsid w:val="00840736"/>
    <w:rsid w:val="00842335"/>
    <w:rsid w:val="00845261"/>
    <w:rsid w:val="008478F9"/>
    <w:rsid w:val="00850A05"/>
    <w:rsid w:val="0085426B"/>
    <w:rsid w:val="00855675"/>
    <w:rsid w:val="00860DF8"/>
    <w:rsid w:val="0086274E"/>
    <w:rsid w:val="008651F9"/>
    <w:rsid w:val="00875438"/>
    <w:rsid w:val="0087551C"/>
    <w:rsid w:val="008758BF"/>
    <w:rsid w:val="008829F1"/>
    <w:rsid w:val="00890DF2"/>
    <w:rsid w:val="008A07EC"/>
    <w:rsid w:val="008A5751"/>
    <w:rsid w:val="008A7E90"/>
    <w:rsid w:val="008B3169"/>
    <w:rsid w:val="008B3624"/>
    <w:rsid w:val="008B78F5"/>
    <w:rsid w:val="008C025F"/>
    <w:rsid w:val="008C3DEE"/>
    <w:rsid w:val="008C435F"/>
    <w:rsid w:val="008C52C7"/>
    <w:rsid w:val="008C5E87"/>
    <w:rsid w:val="008D28B0"/>
    <w:rsid w:val="008F78A4"/>
    <w:rsid w:val="00905141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53D36"/>
    <w:rsid w:val="00955BB4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4421C"/>
    <w:rsid w:val="00A445A1"/>
    <w:rsid w:val="00A536C2"/>
    <w:rsid w:val="00A660EC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652D8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1020"/>
    <w:rsid w:val="00C84C99"/>
    <w:rsid w:val="00C90B80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1912"/>
    <w:rsid w:val="00CF5B6E"/>
    <w:rsid w:val="00D03CE5"/>
    <w:rsid w:val="00D03F00"/>
    <w:rsid w:val="00D10B03"/>
    <w:rsid w:val="00D10D58"/>
    <w:rsid w:val="00D126EC"/>
    <w:rsid w:val="00D22BA9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56AE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46F7"/>
    <w:rsid w:val="00F07DC9"/>
    <w:rsid w:val="00F254F2"/>
    <w:rsid w:val="00F25B16"/>
    <w:rsid w:val="00F336A4"/>
    <w:rsid w:val="00F441CB"/>
    <w:rsid w:val="00F4734F"/>
    <w:rsid w:val="00F51019"/>
    <w:rsid w:val="00F53326"/>
    <w:rsid w:val="00F55EFE"/>
    <w:rsid w:val="00F55F8C"/>
    <w:rsid w:val="00F61064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2C81"/>
    <w:rsid w:val="00FD4356"/>
    <w:rsid w:val="00FD522D"/>
    <w:rsid w:val="00FF3BCC"/>
    <w:rsid w:val="00FF54EF"/>
    <w:rsid w:val="00FF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  <w15:docId w15:val="{CD0C62C8-6E95-44C0-8DA5-D44455D0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BTCheckbox">
    <w:name w:val="AA BT Checkbox"/>
    <w:basedOn w:val="AABul1"/>
    <w:qFormat/>
    <w:rsid w:val="007D3636"/>
    <w:pPr>
      <w:widowControl w:val="0"/>
      <w:autoSpaceDE w:val="0"/>
      <w:autoSpaceDN w:val="0"/>
    </w:pPr>
    <w:rPr>
      <w:rFonts w:eastAsia="Arial" w:cs="Arial"/>
      <w:szCs w:val="20"/>
      <w:lang w:val="en-AU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B78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B78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78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78F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78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78F5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/>
  </documentManagement>
</p:properties>
</file>

<file path=customXml/itemProps1.xml><?xml version="1.0" encoding="utf-8"?>
<ds:datastoreItem xmlns:ds="http://schemas.openxmlformats.org/officeDocument/2006/customXml" ds:itemID="{86AB4707-8761-4496-8231-60FF9B14F3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B09300-212E-4FF9-9467-3B8ECBA6D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b938f-655d-4538-98da-3c7a5d573470"/>
    <ds:schemaRef ds:uri="0bc87ecc-3934-4908-9bc7-5c38317b80f3"/>
    <ds:schemaRef ds:uri="d7857fef-08a8-48da-8fd7-79628a831ad5"/>
    <ds:schemaRef ds:uri="3ced25dc-a434-405c-aded-7d5272ff6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1A6EF9-ED8F-48DB-AE1D-D84184C9A30E}">
  <ds:schemaRefs>
    <ds:schemaRef ds:uri="http://schemas.microsoft.com/office/2006/metadata/properties"/>
    <ds:schemaRef ds:uri="http://schemas.microsoft.com/office/infopath/2007/PartnerControls"/>
    <ds:schemaRef ds:uri="024b938f-655d-4538-98da-3c7a5d573470"/>
    <ds:schemaRef ds:uri="0bc87ecc-3934-4908-9bc7-5c38317b80f3"/>
  </ds:schemaRefs>
</ds:datastoreItem>
</file>

<file path=docMetadata/LabelInfo.xml><?xml version="1.0" encoding="utf-8"?>
<clbl:labelList xmlns:clbl="http://schemas.microsoft.com/office/2020/mipLabelMetadata">
  <clbl:label id="{c441713b-5b21-4efb-a882-dbe3f16bb754}" enabled="0" method="" siteId="{c441713b-5b21-4efb-a882-dbe3f16bb75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>Kajal Parekh</dc:creator>
  <cp:keywords/>
  <dc:description/>
  <cp:lastModifiedBy>Kajal Parekh</cp:lastModifiedBy>
  <cp:revision>12</cp:revision>
  <dcterms:created xsi:type="dcterms:W3CDTF">2025-08-28T05:02:00Z</dcterms:created>
  <dcterms:modified xsi:type="dcterms:W3CDTF">2025-08-29T04:33:00Z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