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41604" w14:textId="77777777" w:rsidR="00022E5B" w:rsidRPr="00716A5D" w:rsidRDefault="00022E5B" w:rsidP="00022E5B">
      <w:pPr>
        <w:pStyle w:val="Heading3"/>
        <w:rPr>
          <w:rFonts w:cs="Arial"/>
        </w:rPr>
      </w:pPr>
      <w:bookmarkStart w:id="0" w:name="_Toc197086309"/>
      <w:r>
        <w:t xml:space="preserve">AP T5 </w:t>
      </w:r>
      <w:r w:rsidRPr="00716A5D">
        <w:rPr>
          <w:rFonts w:cs="Arial"/>
        </w:rPr>
        <w:t>Risk Assessment and Management Plan</w:t>
      </w:r>
      <w:bookmarkEnd w:id="0"/>
      <w:r>
        <w:t xml:space="preserve"> – Hazards and Risks</w:t>
      </w:r>
    </w:p>
    <w:p w14:paraId="082D7139" w14:textId="77777777" w:rsidR="00022E5B" w:rsidRPr="00716A5D" w:rsidRDefault="00022E5B" w:rsidP="00022E5B">
      <w:pPr>
        <w:spacing w:after="160" w:line="278" w:lineRule="auto"/>
        <w:ind w:left="0" w:firstLine="0"/>
      </w:pPr>
      <w:r w:rsidRPr="00716A5D">
        <w:t xml:space="preserve">For this part you will complete a </w:t>
      </w:r>
      <w:r w:rsidRPr="00716A5D">
        <w:rPr>
          <w:b/>
          <w:bCs/>
        </w:rPr>
        <w:t>Risk Assessment</w:t>
      </w:r>
      <w:r w:rsidRPr="00716A5D">
        <w:t xml:space="preserve"> based on the </w:t>
      </w:r>
      <w:r w:rsidRPr="00716A5D">
        <w:rPr>
          <w:b/>
          <w:bCs/>
          <w:u w:val="single"/>
        </w:rPr>
        <w:t>storeroom</w:t>
      </w:r>
      <w:r w:rsidRPr="00716A5D">
        <w:t xml:space="preserve"> to identify hazards, evaluate risks, and propose appropriate controls. Use the steps below to guide your response: </w:t>
      </w:r>
    </w:p>
    <w:p w14:paraId="525D3C0C" w14:textId="77777777" w:rsidR="00022E5B" w:rsidRPr="00716A5D" w:rsidRDefault="00022E5B" w:rsidP="00022E5B">
      <w:pPr>
        <w:numPr>
          <w:ilvl w:val="0"/>
          <w:numId w:val="2"/>
        </w:numPr>
        <w:spacing w:after="160" w:line="278" w:lineRule="auto"/>
      </w:pPr>
      <w:r w:rsidRPr="00716A5D">
        <w:t>Reflect on the storeroom environment in the scenario in Task 6 Part A and identify hazards. </w:t>
      </w:r>
    </w:p>
    <w:p w14:paraId="5DD575DE" w14:textId="77777777" w:rsidR="00022E5B" w:rsidRPr="00716A5D" w:rsidRDefault="00022E5B" w:rsidP="00022E5B">
      <w:pPr>
        <w:numPr>
          <w:ilvl w:val="0"/>
          <w:numId w:val="3"/>
        </w:numPr>
        <w:spacing w:after="160" w:line="278" w:lineRule="auto"/>
      </w:pPr>
      <w:r w:rsidRPr="00716A5D">
        <w:t>For each hazard identified, evaluate the likelihood and potential severity of harm. </w:t>
      </w:r>
    </w:p>
    <w:p w14:paraId="6117B9DC" w14:textId="77777777" w:rsidR="00022E5B" w:rsidRPr="00716A5D" w:rsidRDefault="00022E5B" w:rsidP="00022E5B">
      <w:pPr>
        <w:numPr>
          <w:ilvl w:val="0"/>
          <w:numId w:val="4"/>
        </w:numPr>
        <w:spacing w:after="160" w:line="278" w:lineRule="auto"/>
      </w:pPr>
      <w:r w:rsidRPr="00716A5D">
        <w:t>Read the Risk Matrix and propose control measures/suggest actions to mitigate risks.  </w:t>
      </w:r>
    </w:p>
    <w:p w14:paraId="6642228F" w14:textId="77777777" w:rsidR="00022E5B" w:rsidRDefault="00022E5B" w:rsidP="00022E5B">
      <w:pPr>
        <w:spacing w:after="160" w:line="278" w:lineRule="auto"/>
        <w:ind w:left="0" w:firstLine="0"/>
      </w:pPr>
      <w:r w:rsidRPr="00716A5D">
        <w:rPr>
          <w:b/>
          <w:bCs/>
          <w:lang w:val="en-GB"/>
        </w:rPr>
        <w:t xml:space="preserve">RISK ASSESSMENT RATING MATRIX: </w:t>
      </w:r>
      <w:r w:rsidRPr="00716A5D">
        <w:rPr>
          <w:lang w:val="en-GB"/>
        </w:rPr>
        <w:t>Use this table to determine the current risk for each identified hazard.</w:t>
      </w:r>
      <w:r w:rsidRPr="00716A5D">
        <w:t> </w:t>
      </w:r>
    </w:p>
    <w:tbl>
      <w:tblPr>
        <w:tblStyle w:val="TableGrid"/>
        <w:tblW w:w="15593" w:type="dxa"/>
        <w:tblInd w:w="-5" w:type="dxa"/>
        <w:tblBorders>
          <w:top w:val="single" w:sz="4" w:space="0" w:color="3A3A3A" w:themeColor="background2" w:themeShade="40"/>
          <w:left w:val="single" w:sz="4" w:space="0" w:color="3A3A3A" w:themeColor="background2" w:themeShade="40"/>
          <w:bottom w:val="single" w:sz="4" w:space="0" w:color="3A3A3A" w:themeColor="background2" w:themeShade="40"/>
          <w:right w:val="single" w:sz="4" w:space="0" w:color="3A3A3A" w:themeColor="background2" w:themeShade="40"/>
          <w:insideH w:val="single" w:sz="4" w:space="0" w:color="3A3A3A" w:themeColor="background2" w:themeShade="40"/>
          <w:insideV w:val="single" w:sz="4" w:space="0" w:color="3A3A3A" w:themeColor="background2" w:themeShade="40"/>
        </w:tblBorders>
        <w:tblLook w:val="04A0" w:firstRow="1" w:lastRow="0" w:firstColumn="1" w:lastColumn="0" w:noHBand="0" w:noVBand="1"/>
      </w:tblPr>
      <w:tblGrid>
        <w:gridCol w:w="1310"/>
        <w:gridCol w:w="1042"/>
        <w:gridCol w:w="2648"/>
        <w:gridCol w:w="2648"/>
        <w:gridCol w:w="2648"/>
        <w:gridCol w:w="2648"/>
        <w:gridCol w:w="2649"/>
      </w:tblGrid>
      <w:tr w:rsidR="00022E5B" w:rsidRPr="003431B7" w14:paraId="6910F0A2" w14:textId="77777777" w:rsidTr="00DA1491">
        <w:trPr>
          <w:trHeight w:val="298"/>
        </w:trPr>
        <w:tc>
          <w:tcPr>
            <w:tcW w:w="1310" w:type="dxa"/>
            <w:vMerge w:val="restart"/>
            <w:shd w:val="clear" w:color="auto" w:fill="E0F3EF"/>
            <w:tcMar>
              <w:left w:w="105" w:type="dxa"/>
              <w:right w:w="105" w:type="dxa"/>
            </w:tcMar>
          </w:tcPr>
          <w:p w14:paraId="1234A889" w14:textId="77777777" w:rsidR="00022E5B" w:rsidRPr="003431B7" w:rsidRDefault="00022E5B" w:rsidP="00DA1491">
            <w:pPr>
              <w:pStyle w:val="AABT"/>
              <w:ind w:left="0" w:firstLine="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3431B7">
              <w:rPr>
                <w:rFonts w:ascii="Arial" w:eastAsia="Arial" w:hAnsi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ascii="Arial" w:eastAsia="Arial" w:hAnsi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ascii="Arial" w:eastAsia="Arial" w:hAnsi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ascii="Arial" w:eastAsia="Arial" w:hAnsi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ascii="Arial" w:eastAsia="Arial" w:hAnsi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ascii="Arial" w:eastAsia="Arial" w:hAnsi="Arial" w:cs="Arial"/>
                <w:b/>
                <w:bCs/>
                <w:sz w:val="22"/>
                <w:szCs w:val="22"/>
              </w:rPr>
              <w:br/>
              <w:t>Likelihood</w:t>
            </w:r>
          </w:p>
        </w:tc>
        <w:tc>
          <w:tcPr>
            <w:tcW w:w="14283" w:type="dxa"/>
            <w:gridSpan w:val="6"/>
            <w:shd w:val="clear" w:color="auto" w:fill="E0F3EF"/>
            <w:tcMar>
              <w:left w:w="105" w:type="dxa"/>
              <w:right w:w="105" w:type="dxa"/>
            </w:tcMar>
          </w:tcPr>
          <w:p w14:paraId="0932486B" w14:textId="77777777" w:rsidR="00022E5B" w:rsidRPr="003431B7" w:rsidRDefault="00022E5B" w:rsidP="00DA1491">
            <w:pPr>
              <w:pStyle w:val="AABT"/>
              <w:ind w:left="0" w:firstLine="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3431B7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Severity</w:t>
            </w:r>
          </w:p>
        </w:tc>
      </w:tr>
      <w:tr w:rsidR="00022E5B" w:rsidRPr="003431B7" w14:paraId="09817B75" w14:textId="77777777" w:rsidTr="00DA1491">
        <w:trPr>
          <w:trHeight w:val="298"/>
        </w:trPr>
        <w:tc>
          <w:tcPr>
            <w:tcW w:w="1310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49EC66CB" w14:textId="77777777" w:rsidR="00022E5B" w:rsidRPr="003431B7" w:rsidRDefault="00022E5B" w:rsidP="00DA14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2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14:paraId="0D3061D3" w14:textId="77777777" w:rsidR="00022E5B" w:rsidRPr="003431B7" w:rsidRDefault="00022E5B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  <w:lang w:val="en-AU"/>
              </w:rPr>
            </w:pPr>
          </w:p>
        </w:tc>
        <w:tc>
          <w:tcPr>
            <w:tcW w:w="2648" w:type="dxa"/>
            <w:shd w:val="clear" w:color="auto" w:fill="DAE9F7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259A98" w14:textId="77777777" w:rsidR="00022E5B" w:rsidRPr="003431B7" w:rsidRDefault="00022E5B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sz w:val="22"/>
                <w:szCs w:val="22"/>
                <w:bdr w:val="none" w:sz="0" w:space="0" w:color="auto" w:frame="1"/>
              </w:rPr>
              <w:t>Trivial</w:t>
            </w:r>
          </w:p>
        </w:tc>
        <w:tc>
          <w:tcPr>
            <w:tcW w:w="2648" w:type="dxa"/>
            <w:shd w:val="clear" w:color="auto" w:fill="DAE9F7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A882E1" w14:textId="77777777" w:rsidR="00022E5B" w:rsidRPr="003431B7" w:rsidRDefault="00022E5B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sz w:val="22"/>
                <w:szCs w:val="22"/>
                <w:bdr w:val="none" w:sz="0" w:space="0" w:color="auto" w:frame="1"/>
              </w:rPr>
              <w:t>Minor</w:t>
            </w:r>
          </w:p>
        </w:tc>
        <w:tc>
          <w:tcPr>
            <w:tcW w:w="2648" w:type="dxa"/>
            <w:shd w:val="clear" w:color="auto" w:fill="DAE9F7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B1940E" w14:textId="77777777" w:rsidR="00022E5B" w:rsidRPr="003431B7" w:rsidRDefault="00022E5B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sz w:val="22"/>
                <w:szCs w:val="22"/>
                <w:bdr w:val="none" w:sz="0" w:space="0" w:color="auto" w:frame="1"/>
              </w:rPr>
              <w:t>Moderate</w:t>
            </w:r>
          </w:p>
        </w:tc>
        <w:tc>
          <w:tcPr>
            <w:tcW w:w="2648" w:type="dxa"/>
            <w:shd w:val="clear" w:color="auto" w:fill="DAE9F7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89BE46" w14:textId="77777777" w:rsidR="00022E5B" w:rsidRPr="003431B7" w:rsidRDefault="00022E5B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sz w:val="22"/>
                <w:szCs w:val="22"/>
                <w:bdr w:val="none" w:sz="0" w:space="0" w:color="auto" w:frame="1"/>
              </w:rPr>
              <w:t>Major</w:t>
            </w:r>
          </w:p>
        </w:tc>
        <w:tc>
          <w:tcPr>
            <w:tcW w:w="2649" w:type="dxa"/>
            <w:shd w:val="clear" w:color="auto" w:fill="DAE9F7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553290" w14:textId="77777777" w:rsidR="00022E5B" w:rsidRPr="003431B7" w:rsidRDefault="00022E5B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sz w:val="22"/>
                <w:szCs w:val="22"/>
                <w:bdr w:val="none" w:sz="0" w:space="0" w:color="auto" w:frame="1"/>
              </w:rPr>
              <w:t>Significant</w:t>
            </w:r>
          </w:p>
        </w:tc>
      </w:tr>
      <w:tr w:rsidR="00022E5B" w:rsidRPr="003431B7" w14:paraId="6C7F9062" w14:textId="77777777" w:rsidTr="00DA1491">
        <w:trPr>
          <w:trHeight w:val="298"/>
        </w:trPr>
        <w:tc>
          <w:tcPr>
            <w:tcW w:w="1310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4769F35F" w14:textId="77777777" w:rsidR="00022E5B" w:rsidRPr="003431B7" w:rsidRDefault="00022E5B" w:rsidP="00DA1491">
            <w:pPr>
              <w:pStyle w:val="AABT"/>
              <w:ind w:left="0"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42" w:type="dxa"/>
            <w:shd w:val="clear" w:color="auto" w:fill="DAE9F7" w:themeFill="text2" w:themeFillTint="1A"/>
            <w:tcMar>
              <w:left w:w="105" w:type="dxa"/>
              <w:right w:w="105" w:type="dxa"/>
            </w:tcMar>
            <w:vAlign w:val="center"/>
          </w:tcPr>
          <w:p w14:paraId="46AA625F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Rare</w:t>
            </w:r>
          </w:p>
        </w:tc>
        <w:tc>
          <w:tcPr>
            <w:tcW w:w="2648" w:type="dxa"/>
            <w:shd w:val="clear" w:color="auto" w:fill="C1F0C7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8CAEB5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color w:val="000000" w:themeColor="text1"/>
                <w:sz w:val="22"/>
                <w:szCs w:val="22"/>
              </w:rPr>
              <w:t>Low</w:t>
            </w:r>
          </w:p>
        </w:tc>
        <w:tc>
          <w:tcPr>
            <w:tcW w:w="2648" w:type="dxa"/>
            <w:shd w:val="clear" w:color="auto" w:fill="C1F0C7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170136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Low</w:t>
            </w:r>
          </w:p>
        </w:tc>
        <w:tc>
          <w:tcPr>
            <w:tcW w:w="2648" w:type="dxa"/>
            <w:shd w:val="clear" w:color="auto" w:fill="C1F0C7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965BF1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Low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5218E5" w14:textId="77777777" w:rsidR="00022E5B" w:rsidRPr="003431B7" w:rsidRDefault="00022E5B" w:rsidP="00DA1491">
            <w:pPr>
              <w:pStyle w:val="AAAns"/>
              <w:jc w:val="center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9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91FC0F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Medium</w:t>
            </w:r>
          </w:p>
        </w:tc>
      </w:tr>
      <w:tr w:rsidR="00022E5B" w:rsidRPr="003431B7" w14:paraId="043131BB" w14:textId="77777777" w:rsidTr="00DA1491">
        <w:trPr>
          <w:trHeight w:val="298"/>
        </w:trPr>
        <w:tc>
          <w:tcPr>
            <w:tcW w:w="1310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74D2DDA2" w14:textId="77777777" w:rsidR="00022E5B" w:rsidRPr="003431B7" w:rsidRDefault="00022E5B" w:rsidP="00DA1491">
            <w:pPr>
              <w:pStyle w:val="AABT"/>
              <w:ind w:left="0"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42" w:type="dxa"/>
            <w:shd w:val="clear" w:color="auto" w:fill="DAE9F7" w:themeFill="text2" w:themeFillTint="1A"/>
            <w:tcMar>
              <w:left w:w="105" w:type="dxa"/>
              <w:right w:w="105" w:type="dxa"/>
            </w:tcMar>
            <w:vAlign w:val="center"/>
          </w:tcPr>
          <w:p w14:paraId="588D8E8E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Unlikely</w:t>
            </w:r>
          </w:p>
        </w:tc>
        <w:tc>
          <w:tcPr>
            <w:tcW w:w="2648" w:type="dxa"/>
            <w:shd w:val="clear" w:color="auto" w:fill="C1F0C7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A2BD6B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 w:themeColor="text1"/>
                <w:sz w:val="22"/>
                <w:szCs w:val="22"/>
              </w:rPr>
              <w:t>Low</w:t>
            </w:r>
          </w:p>
        </w:tc>
        <w:tc>
          <w:tcPr>
            <w:tcW w:w="2648" w:type="dxa"/>
            <w:shd w:val="clear" w:color="auto" w:fill="C1F0C7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4997ED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color w:val="000000" w:themeColor="text1"/>
                <w:sz w:val="22"/>
                <w:szCs w:val="22"/>
              </w:rPr>
              <w:t>Low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5621B6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5808F4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9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5C4E36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High</w:t>
            </w:r>
          </w:p>
        </w:tc>
      </w:tr>
      <w:tr w:rsidR="00022E5B" w:rsidRPr="003431B7" w14:paraId="4570C86F" w14:textId="77777777" w:rsidTr="00DA1491">
        <w:trPr>
          <w:trHeight w:val="298"/>
        </w:trPr>
        <w:tc>
          <w:tcPr>
            <w:tcW w:w="1310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6E4D8AAE" w14:textId="77777777" w:rsidR="00022E5B" w:rsidRPr="003431B7" w:rsidRDefault="00022E5B" w:rsidP="00DA1491">
            <w:pPr>
              <w:pStyle w:val="AABT"/>
              <w:ind w:left="0"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42" w:type="dxa"/>
            <w:shd w:val="clear" w:color="auto" w:fill="DAE9F7" w:themeFill="text2" w:themeFillTint="1A"/>
            <w:tcMar>
              <w:left w:w="105" w:type="dxa"/>
              <w:right w:w="105" w:type="dxa"/>
            </w:tcMar>
            <w:vAlign w:val="center"/>
          </w:tcPr>
          <w:p w14:paraId="2FCE1472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Possible</w:t>
            </w:r>
          </w:p>
        </w:tc>
        <w:tc>
          <w:tcPr>
            <w:tcW w:w="2648" w:type="dxa"/>
            <w:shd w:val="clear" w:color="auto" w:fill="C1F0C7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F32E29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 w:themeColor="text1"/>
                <w:sz w:val="22"/>
                <w:szCs w:val="22"/>
              </w:rPr>
              <w:t>Low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3E9F13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69A759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8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45B629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2649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69F88B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High</w:t>
            </w:r>
          </w:p>
        </w:tc>
      </w:tr>
      <w:tr w:rsidR="00022E5B" w:rsidRPr="003431B7" w14:paraId="25EC06A2" w14:textId="77777777" w:rsidTr="00DA1491">
        <w:trPr>
          <w:trHeight w:val="298"/>
        </w:trPr>
        <w:tc>
          <w:tcPr>
            <w:tcW w:w="1310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12C61F4C" w14:textId="77777777" w:rsidR="00022E5B" w:rsidRPr="003431B7" w:rsidRDefault="00022E5B" w:rsidP="00DA1491">
            <w:pPr>
              <w:pStyle w:val="AABT"/>
              <w:ind w:left="0"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42" w:type="dxa"/>
            <w:shd w:val="clear" w:color="auto" w:fill="DAE9F7" w:themeFill="text2" w:themeFillTint="1A"/>
            <w:tcMar>
              <w:left w:w="105" w:type="dxa"/>
              <w:right w:w="105" w:type="dxa"/>
            </w:tcMar>
            <w:vAlign w:val="center"/>
          </w:tcPr>
          <w:p w14:paraId="55AB5956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Likely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8F10F5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8A633D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8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0E0C02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2648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EF4B1F" w14:textId="77777777" w:rsidR="00022E5B" w:rsidRPr="003431B7" w:rsidRDefault="00022E5B" w:rsidP="00DA1491">
            <w:pPr>
              <w:pStyle w:val="AAAns"/>
              <w:jc w:val="center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2649" w:type="dxa"/>
            <w:shd w:val="clear" w:color="auto" w:fill="FF3B3B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21A60E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Extreme</w:t>
            </w:r>
          </w:p>
        </w:tc>
      </w:tr>
      <w:tr w:rsidR="00022E5B" w:rsidRPr="003431B7" w14:paraId="79CAA6CE" w14:textId="77777777" w:rsidTr="00DA1491">
        <w:trPr>
          <w:trHeight w:val="298"/>
        </w:trPr>
        <w:tc>
          <w:tcPr>
            <w:tcW w:w="1310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6AC73A62" w14:textId="77777777" w:rsidR="00022E5B" w:rsidRPr="003431B7" w:rsidRDefault="00022E5B" w:rsidP="00DA1491">
            <w:pPr>
              <w:pStyle w:val="AABT"/>
              <w:ind w:left="0"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42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7817BF67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Certain</w:t>
            </w:r>
          </w:p>
        </w:tc>
        <w:tc>
          <w:tcPr>
            <w:tcW w:w="2648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16D1B9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648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787111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2648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9637E6" w14:textId="77777777" w:rsidR="00022E5B" w:rsidRPr="003431B7" w:rsidRDefault="00022E5B" w:rsidP="00DA1491">
            <w:pPr>
              <w:pStyle w:val="AAAns"/>
              <w:jc w:val="center"/>
              <w:rPr>
                <w:rFonts w:ascii="Arial" w:eastAsia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2648" w:type="dxa"/>
            <w:shd w:val="clear" w:color="auto" w:fill="FF3B3B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EB382A" w14:textId="77777777" w:rsidR="00022E5B" w:rsidRPr="003431B7" w:rsidRDefault="00022E5B" w:rsidP="00DA1491">
            <w:pPr>
              <w:pStyle w:val="AAAns"/>
              <w:jc w:val="center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ascii="Arial" w:eastAsia="Times New Roman" w:hAnsi="Arial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Extreme</w:t>
            </w:r>
          </w:p>
        </w:tc>
        <w:tc>
          <w:tcPr>
            <w:tcW w:w="2649" w:type="dxa"/>
            <w:shd w:val="clear" w:color="auto" w:fill="FF3B3B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D67EC9" w14:textId="77777777" w:rsidR="00022E5B" w:rsidRPr="003431B7" w:rsidRDefault="00022E5B" w:rsidP="00DA1491">
            <w:pPr>
              <w:spacing w:before="120" w:after="120"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3431B7">
              <w:rPr>
                <w:rFonts w:eastAsia="Times New Roman"/>
                <w:sz w:val="22"/>
                <w:szCs w:val="22"/>
                <w:bdr w:val="none" w:sz="0" w:space="0" w:color="auto" w:frame="1"/>
              </w:rPr>
              <w:t>Extreme</w:t>
            </w:r>
          </w:p>
        </w:tc>
      </w:tr>
    </w:tbl>
    <w:p w14:paraId="6E6E191B" w14:textId="77777777" w:rsidR="00022E5B" w:rsidRDefault="00022E5B" w:rsidP="00022E5B">
      <w:pPr>
        <w:spacing w:after="160" w:line="278" w:lineRule="auto"/>
        <w:ind w:left="0" w:firstLine="0"/>
      </w:pPr>
    </w:p>
    <w:tbl>
      <w:tblPr>
        <w:tblW w:w="15451" w:type="dxa"/>
        <w:tblBorders>
          <w:top w:val="single" w:sz="6" w:space="0" w:color="747474" w:themeColor="background2" w:themeShade="80"/>
          <w:left w:val="single" w:sz="6" w:space="0" w:color="747474" w:themeColor="background2" w:themeShade="80"/>
          <w:bottom w:val="single" w:sz="6" w:space="0" w:color="747474" w:themeColor="background2" w:themeShade="80"/>
          <w:right w:val="single" w:sz="6" w:space="0" w:color="747474" w:themeColor="background2" w:themeShade="80"/>
          <w:insideH w:val="single" w:sz="6" w:space="0" w:color="747474" w:themeColor="background2" w:themeShade="80"/>
          <w:insideV w:val="single" w:sz="6" w:space="0" w:color="747474" w:themeColor="background2" w:themeShade="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1694"/>
        <w:gridCol w:w="1403"/>
        <w:gridCol w:w="107"/>
        <w:gridCol w:w="1431"/>
        <w:gridCol w:w="1449"/>
        <w:gridCol w:w="2252"/>
        <w:gridCol w:w="206"/>
        <w:gridCol w:w="1224"/>
        <w:gridCol w:w="3285"/>
      </w:tblGrid>
      <w:tr w:rsidR="00022E5B" w:rsidRPr="00716A5D" w14:paraId="1C54BD2F" w14:textId="77777777" w:rsidTr="00DA1491">
        <w:trPr>
          <w:trHeight w:val="188"/>
        </w:trPr>
        <w:tc>
          <w:tcPr>
            <w:tcW w:w="15451" w:type="dxa"/>
            <w:gridSpan w:val="10"/>
            <w:shd w:val="clear" w:color="auto" w:fill="A5C9EB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0C623B6" w14:textId="77777777" w:rsidR="00022E5B" w:rsidRPr="00716A5D" w:rsidRDefault="00022E5B" w:rsidP="00DA1491">
            <w:pPr>
              <w:spacing w:after="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Risk Assessment Control Form – Banksia Care</w:t>
            </w:r>
            <w:r w:rsidRPr="00716A5D">
              <w:t> </w:t>
            </w:r>
          </w:p>
        </w:tc>
      </w:tr>
      <w:tr w:rsidR="00022E5B" w:rsidRPr="00716A5D" w14:paraId="5A2563E5" w14:textId="77777777" w:rsidTr="00DA1491">
        <w:trPr>
          <w:trHeight w:val="300"/>
        </w:trPr>
        <w:tc>
          <w:tcPr>
            <w:tcW w:w="5604" w:type="dxa"/>
            <w:gridSpan w:val="4"/>
            <w:shd w:val="clear" w:color="auto" w:fill="DAE9F7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9EA7329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lang w:val="en-GB"/>
              </w:rPr>
              <w:t>Site supervisor/manager</w:t>
            </w:r>
            <w:r w:rsidRPr="00716A5D">
              <w:t> </w:t>
            </w:r>
          </w:p>
        </w:tc>
        <w:tc>
          <w:tcPr>
            <w:tcW w:w="5338" w:type="dxa"/>
            <w:gridSpan w:val="4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250E9DA" w14:textId="0E6C3B33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  <w:r w:rsidRPr="00716A5D">
              <w:rPr>
                <w:i/>
                <w:iCs/>
                <w:color w:val="FF0000"/>
              </w:rPr>
              <w:t> </w:t>
            </w:r>
          </w:p>
        </w:tc>
        <w:tc>
          <w:tcPr>
            <w:tcW w:w="1224" w:type="dxa"/>
            <w:shd w:val="clear" w:color="auto" w:fill="DAE9F7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52810B5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lang w:val="en-GB"/>
              </w:rPr>
              <w:t>Date</w:t>
            </w:r>
            <w:r w:rsidRPr="00716A5D">
              <w:t> </w:t>
            </w:r>
          </w:p>
        </w:tc>
        <w:tc>
          <w:tcPr>
            <w:tcW w:w="3285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D15D8A7" w14:textId="38CD6339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</w:rPr>
            </w:pPr>
            <w:r w:rsidRPr="00716A5D">
              <w:rPr>
                <w:i/>
                <w:iCs/>
              </w:rPr>
              <w:t> </w:t>
            </w:r>
          </w:p>
        </w:tc>
      </w:tr>
      <w:tr w:rsidR="00022E5B" w:rsidRPr="00716A5D" w14:paraId="468324F6" w14:textId="77777777" w:rsidTr="00DA1491">
        <w:trPr>
          <w:trHeight w:val="300"/>
        </w:trPr>
        <w:tc>
          <w:tcPr>
            <w:tcW w:w="5604" w:type="dxa"/>
            <w:gridSpan w:val="4"/>
            <w:shd w:val="clear" w:color="auto" w:fill="DAE9F7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776313D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lang w:val="en-GB"/>
              </w:rPr>
              <w:lastRenderedPageBreak/>
              <w:t>Name of person completing risk assessment</w:t>
            </w:r>
            <w:r w:rsidRPr="00716A5D">
              <w:t> </w:t>
            </w:r>
          </w:p>
        </w:tc>
        <w:tc>
          <w:tcPr>
            <w:tcW w:w="9847" w:type="dxa"/>
            <w:gridSpan w:val="6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C4BE453" w14:textId="6927D96F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  <w:r w:rsidRPr="00716A5D">
              <w:rPr>
                <w:i/>
                <w:iCs/>
                <w:color w:val="FF0000"/>
              </w:rPr>
              <w:t> </w:t>
            </w:r>
          </w:p>
        </w:tc>
      </w:tr>
      <w:tr w:rsidR="00022E5B" w:rsidRPr="00716A5D" w14:paraId="793E646A" w14:textId="77777777" w:rsidTr="00DA1491">
        <w:trPr>
          <w:trHeight w:val="300"/>
        </w:trPr>
        <w:tc>
          <w:tcPr>
            <w:tcW w:w="8484" w:type="dxa"/>
            <w:gridSpan w:val="6"/>
            <w:shd w:val="clear" w:color="auto" w:fill="83CAEB" w:themeFill="accent1" w:themeFillTint="66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02DBEEB" w14:textId="77777777" w:rsidR="00022E5B" w:rsidRPr="00716A5D" w:rsidRDefault="00022E5B" w:rsidP="00DA1491">
            <w:pPr>
              <w:spacing w:after="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Hazard Identification and Initial Risk Rating</w:t>
            </w:r>
            <w:r w:rsidRPr="00716A5D">
              <w:t> </w:t>
            </w:r>
          </w:p>
        </w:tc>
        <w:tc>
          <w:tcPr>
            <w:tcW w:w="6967" w:type="dxa"/>
            <w:gridSpan w:val="4"/>
            <w:shd w:val="clear" w:color="auto" w:fill="83CAEB" w:themeFill="accent1" w:themeFillTint="66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6021722" w14:textId="77777777" w:rsidR="00022E5B" w:rsidRPr="00716A5D" w:rsidRDefault="00022E5B" w:rsidP="00DA1491">
            <w:pPr>
              <w:spacing w:after="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Control Measures and Actions</w:t>
            </w:r>
            <w:r w:rsidRPr="00716A5D">
              <w:t> </w:t>
            </w:r>
          </w:p>
        </w:tc>
      </w:tr>
      <w:tr w:rsidR="00022E5B" w:rsidRPr="00716A5D" w14:paraId="04E4CD71" w14:textId="77777777" w:rsidTr="00DA1491">
        <w:trPr>
          <w:trHeight w:val="1058"/>
        </w:trPr>
        <w:tc>
          <w:tcPr>
            <w:tcW w:w="2400" w:type="dxa"/>
            <w:shd w:val="clear" w:color="auto" w:fill="C1E4F5" w:themeFill="accent1" w:themeFillTint="33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  <w:hideMark/>
          </w:tcPr>
          <w:p w14:paraId="699F3A61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Hazard</w:t>
            </w:r>
            <w:r w:rsidRPr="00716A5D">
              <w:t> </w:t>
            </w:r>
          </w:p>
        </w:tc>
        <w:tc>
          <w:tcPr>
            <w:tcW w:w="1694" w:type="dxa"/>
            <w:shd w:val="clear" w:color="auto" w:fill="C1E4F5" w:themeFill="accent1" w:themeFillTint="33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  <w:hideMark/>
          </w:tcPr>
          <w:p w14:paraId="1C8F8F74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Potential harm</w:t>
            </w:r>
            <w:r w:rsidRPr="00716A5D">
              <w:t> </w:t>
            </w:r>
          </w:p>
        </w:tc>
        <w:tc>
          <w:tcPr>
            <w:tcW w:w="1403" w:type="dxa"/>
            <w:shd w:val="clear" w:color="auto" w:fill="C1E4F5" w:themeFill="accent1" w:themeFillTint="33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  <w:hideMark/>
          </w:tcPr>
          <w:p w14:paraId="4A7F246A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Likelihood of harm occurring</w:t>
            </w:r>
            <w:r w:rsidRPr="00716A5D">
              <w:t> </w:t>
            </w:r>
          </w:p>
        </w:tc>
        <w:tc>
          <w:tcPr>
            <w:tcW w:w="1538" w:type="dxa"/>
            <w:gridSpan w:val="2"/>
            <w:shd w:val="clear" w:color="auto" w:fill="C1E4F5" w:themeFill="accent1" w:themeFillTint="33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  <w:hideMark/>
          </w:tcPr>
          <w:p w14:paraId="0AA4D718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Consequence level</w:t>
            </w:r>
            <w:r w:rsidRPr="00716A5D">
              <w:t> </w:t>
            </w:r>
          </w:p>
        </w:tc>
        <w:tc>
          <w:tcPr>
            <w:tcW w:w="1449" w:type="dxa"/>
            <w:shd w:val="clear" w:color="auto" w:fill="C1E4F5" w:themeFill="accent1" w:themeFillTint="33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  <w:hideMark/>
          </w:tcPr>
          <w:p w14:paraId="70DC6C5D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Risk level rating</w:t>
            </w:r>
            <w:r w:rsidRPr="00716A5D">
              <w:t> </w:t>
            </w:r>
          </w:p>
        </w:tc>
        <w:tc>
          <w:tcPr>
            <w:tcW w:w="2252" w:type="dxa"/>
            <w:shd w:val="clear" w:color="auto" w:fill="C1E4F5" w:themeFill="accent1" w:themeFillTint="33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  <w:hideMark/>
          </w:tcPr>
          <w:p w14:paraId="533611E9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Current control measures and effectiveness</w:t>
            </w:r>
            <w:r w:rsidRPr="00716A5D">
              <w:t> </w:t>
            </w:r>
          </w:p>
        </w:tc>
        <w:tc>
          <w:tcPr>
            <w:tcW w:w="4715" w:type="dxa"/>
            <w:gridSpan w:val="3"/>
            <w:shd w:val="clear" w:color="auto" w:fill="C1E4F5" w:themeFill="accent1" w:themeFillTint="33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  <w:hideMark/>
          </w:tcPr>
          <w:p w14:paraId="5C5A07A9" w14:textId="77777777" w:rsidR="00022E5B" w:rsidRPr="00716A5D" w:rsidRDefault="00022E5B" w:rsidP="00DA1491">
            <w:pPr>
              <w:spacing w:after="160" w:line="278" w:lineRule="auto"/>
              <w:ind w:left="0" w:firstLine="0"/>
            </w:pPr>
            <w:r w:rsidRPr="00716A5D">
              <w:rPr>
                <w:b/>
                <w:bCs/>
                <w:lang w:val="en-GB"/>
              </w:rPr>
              <w:t>Further action/controls required</w:t>
            </w:r>
            <w:r w:rsidRPr="00716A5D">
              <w:t> </w:t>
            </w:r>
          </w:p>
        </w:tc>
      </w:tr>
      <w:tr w:rsidR="00022E5B" w:rsidRPr="00716A5D" w14:paraId="10938769" w14:textId="77777777" w:rsidTr="00DA1491">
        <w:trPr>
          <w:trHeight w:val="300"/>
        </w:trPr>
        <w:tc>
          <w:tcPr>
            <w:tcW w:w="2400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8AA22DE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b/>
                <w:bCs/>
                <w:i/>
                <w:iCs/>
                <w:color w:val="262626" w:themeColor="text1" w:themeTint="D9"/>
              </w:rPr>
            </w:pPr>
            <w:r w:rsidRPr="00716A5D">
              <w:rPr>
                <w:b/>
                <w:bCs/>
                <w:i/>
                <w:iCs/>
                <w:color w:val="262626" w:themeColor="text1" w:themeTint="D9"/>
                <w:lang w:val="en-GB"/>
              </w:rPr>
              <w:t>* EXAMPLE*</w:t>
            </w:r>
          </w:p>
          <w:p w14:paraId="12088F0B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262626" w:themeColor="text1" w:themeTint="D9"/>
              </w:rPr>
            </w:pPr>
            <w:r w:rsidRPr="00716A5D">
              <w:rPr>
                <w:i/>
                <w:iCs/>
                <w:color w:val="262626" w:themeColor="text1" w:themeTint="D9"/>
                <w:lang w:val="en-GB"/>
              </w:rPr>
              <w:t>Staff leaving bags in communal walkways</w:t>
            </w:r>
            <w:r w:rsidRPr="00716A5D">
              <w:rPr>
                <w:i/>
                <w:iCs/>
                <w:color w:val="262626" w:themeColor="text1" w:themeTint="D9"/>
              </w:rPr>
              <w:t> </w:t>
            </w:r>
          </w:p>
        </w:tc>
        <w:tc>
          <w:tcPr>
            <w:tcW w:w="1694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D645E27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b/>
                <w:bCs/>
                <w:i/>
                <w:iCs/>
                <w:color w:val="262626" w:themeColor="text1" w:themeTint="D9"/>
                <w:lang w:val="en-GB"/>
              </w:rPr>
            </w:pPr>
            <w:r w:rsidRPr="00716A5D">
              <w:rPr>
                <w:b/>
                <w:bCs/>
                <w:i/>
                <w:iCs/>
                <w:color w:val="262626" w:themeColor="text1" w:themeTint="D9"/>
                <w:lang w:val="en-GB"/>
              </w:rPr>
              <w:t>EXAMPLE*</w:t>
            </w:r>
          </w:p>
          <w:p w14:paraId="3E7CF11C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262626" w:themeColor="text1" w:themeTint="D9"/>
              </w:rPr>
            </w:pPr>
            <w:r w:rsidRPr="00716A5D">
              <w:rPr>
                <w:i/>
                <w:iCs/>
                <w:color w:val="262626" w:themeColor="text1" w:themeTint="D9"/>
                <w:lang w:val="en-GB"/>
              </w:rPr>
              <w:t>Slips, trips, falls</w:t>
            </w:r>
            <w:r w:rsidRPr="00716A5D">
              <w:rPr>
                <w:i/>
                <w:iCs/>
                <w:color w:val="262626" w:themeColor="text1" w:themeTint="D9"/>
              </w:rPr>
              <w:t> </w:t>
            </w:r>
          </w:p>
        </w:tc>
        <w:tc>
          <w:tcPr>
            <w:tcW w:w="140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A3A8B39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b/>
                <w:bCs/>
                <w:i/>
                <w:iCs/>
                <w:color w:val="262626" w:themeColor="text1" w:themeTint="D9"/>
                <w:lang w:val="en-GB"/>
              </w:rPr>
            </w:pPr>
            <w:r w:rsidRPr="00716A5D">
              <w:rPr>
                <w:b/>
                <w:bCs/>
                <w:i/>
                <w:iCs/>
                <w:color w:val="262626" w:themeColor="text1" w:themeTint="D9"/>
                <w:lang w:val="en-GB"/>
              </w:rPr>
              <w:t>EXAMPLE*</w:t>
            </w:r>
          </w:p>
          <w:p w14:paraId="12FBF190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262626" w:themeColor="text1" w:themeTint="D9"/>
              </w:rPr>
            </w:pPr>
            <w:r w:rsidRPr="00716A5D">
              <w:rPr>
                <w:i/>
                <w:iCs/>
                <w:color w:val="262626" w:themeColor="text1" w:themeTint="D9"/>
                <w:lang w:val="en-GB"/>
              </w:rPr>
              <w:t>Likely</w:t>
            </w:r>
            <w:r w:rsidRPr="00716A5D">
              <w:rPr>
                <w:i/>
                <w:iCs/>
                <w:color w:val="262626" w:themeColor="text1" w:themeTint="D9"/>
              </w:rPr>
              <w:t> </w:t>
            </w:r>
          </w:p>
        </w:tc>
        <w:tc>
          <w:tcPr>
            <w:tcW w:w="1538" w:type="dxa"/>
            <w:gridSpan w:val="2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66ECB58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b/>
                <w:bCs/>
                <w:i/>
                <w:iCs/>
                <w:color w:val="262626" w:themeColor="text1" w:themeTint="D9"/>
                <w:lang w:val="en-GB"/>
              </w:rPr>
            </w:pPr>
            <w:r w:rsidRPr="00716A5D">
              <w:rPr>
                <w:b/>
                <w:bCs/>
                <w:i/>
                <w:iCs/>
                <w:color w:val="262626" w:themeColor="text1" w:themeTint="D9"/>
                <w:lang w:val="en-GB"/>
              </w:rPr>
              <w:t>EXAMPLE*</w:t>
            </w:r>
          </w:p>
          <w:p w14:paraId="437BEB5A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262626" w:themeColor="text1" w:themeTint="D9"/>
              </w:rPr>
            </w:pPr>
            <w:r w:rsidRPr="00716A5D">
              <w:rPr>
                <w:i/>
                <w:iCs/>
                <w:color w:val="262626" w:themeColor="text1" w:themeTint="D9"/>
                <w:lang w:val="en-GB"/>
              </w:rPr>
              <w:t>Major</w:t>
            </w:r>
            <w:r w:rsidRPr="00716A5D">
              <w:rPr>
                <w:i/>
                <w:iCs/>
                <w:color w:val="262626" w:themeColor="text1" w:themeTint="D9"/>
              </w:rPr>
              <w:t> </w:t>
            </w:r>
          </w:p>
        </w:tc>
        <w:tc>
          <w:tcPr>
            <w:tcW w:w="1449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400A341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b/>
                <w:bCs/>
                <w:i/>
                <w:iCs/>
                <w:color w:val="262626" w:themeColor="text1" w:themeTint="D9"/>
                <w:lang w:val="en-GB"/>
              </w:rPr>
            </w:pPr>
            <w:r w:rsidRPr="00716A5D">
              <w:rPr>
                <w:b/>
                <w:bCs/>
                <w:i/>
                <w:iCs/>
                <w:color w:val="262626" w:themeColor="text1" w:themeTint="D9"/>
                <w:lang w:val="en-GB"/>
              </w:rPr>
              <w:t>EXAMPLE*</w:t>
            </w:r>
          </w:p>
          <w:p w14:paraId="2783BA00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262626" w:themeColor="text1" w:themeTint="D9"/>
              </w:rPr>
            </w:pPr>
            <w:r w:rsidRPr="00716A5D">
              <w:rPr>
                <w:i/>
                <w:iCs/>
                <w:color w:val="262626" w:themeColor="text1" w:themeTint="D9"/>
                <w:lang w:val="en-GB"/>
              </w:rPr>
              <w:t>Extreme</w:t>
            </w:r>
            <w:r w:rsidRPr="00716A5D">
              <w:rPr>
                <w:i/>
                <w:iCs/>
                <w:color w:val="262626" w:themeColor="text1" w:themeTint="D9"/>
              </w:rPr>
              <w:t> </w:t>
            </w:r>
          </w:p>
        </w:tc>
        <w:tc>
          <w:tcPr>
            <w:tcW w:w="2252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3834D1F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b/>
                <w:bCs/>
                <w:i/>
                <w:iCs/>
                <w:color w:val="262626" w:themeColor="text1" w:themeTint="D9"/>
                <w:lang w:val="en-GB"/>
              </w:rPr>
            </w:pPr>
            <w:r w:rsidRPr="00716A5D">
              <w:rPr>
                <w:b/>
                <w:bCs/>
                <w:i/>
                <w:iCs/>
                <w:color w:val="262626" w:themeColor="text1" w:themeTint="D9"/>
                <w:lang w:val="en-GB"/>
              </w:rPr>
              <w:t>EXAMPLE*</w:t>
            </w:r>
          </w:p>
          <w:p w14:paraId="5F325DCD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262626" w:themeColor="text1" w:themeTint="D9"/>
                <w:lang w:val="en-GB"/>
              </w:rPr>
            </w:pPr>
            <w:r w:rsidRPr="00716A5D">
              <w:rPr>
                <w:i/>
                <w:iCs/>
                <w:color w:val="262626" w:themeColor="text1" w:themeTint="D9"/>
                <w:lang w:val="en-GB"/>
              </w:rPr>
              <w:t>Signage posters which say, ‘Do not block walkways.’</w:t>
            </w:r>
          </w:p>
          <w:p w14:paraId="2A455C83" w14:textId="777777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262626" w:themeColor="text1" w:themeTint="D9"/>
              </w:rPr>
            </w:pPr>
            <w:r w:rsidRPr="00716A5D">
              <w:rPr>
                <w:i/>
                <w:iCs/>
                <w:color w:val="262626" w:themeColor="text1" w:themeTint="D9"/>
                <w:lang w:val="en-GB"/>
              </w:rPr>
              <w:t>Not effective as this is still happening.</w:t>
            </w:r>
          </w:p>
        </w:tc>
        <w:tc>
          <w:tcPr>
            <w:tcW w:w="4715" w:type="dxa"/>
            <w:gridSpan w:val="3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1FADBAA" w14:textId="77777777" w:rsidR="00022E5B" w:rsidRPr="00716A5D" w:rsidRDefault="00022E5B" w:rsidP="00DA1491">
            <w:pPr>
              <w:spacing w:after="160" w:line="278" w:lineRule="auto"/>
              <w:rPr>
                <w:b/>
                <w:bCs/>
                <w:i/>
                <w:iCs/>
                <w:color w:val="262626" w:themeColor="text1" w:themeTint="D9"/>
                <w:lang w:val="en-GB"/>
              </w:rPr>
            </w:pPr>
            <w:r w:rsidRPr="00716A5D">
              <w:rPr>
                <w:b/>
                <w:bCs/>
                <w:i/>
                <w:iCs/>
                <w:color w:val="262626" w:themeColor="text1" w:themeTint="D9"/>
                <w:lang w:val="en-GB"/>
              </w:rPr>
              <w:t>EXAMPLE*</w:t>
            </w:r>
          </w:p>
          <w:p w14:paraId="4FC9ECF0" w14:textId="77777777" w:rsidR="00022E5B" w:rsidRPr="00716A5D" w:rsidRDefault="00022E5B" w:rsidP="00DA1491">
            <w:pPr>
              <w:spacing w:after="160" w:line="278" w:lineRule="auto"/>
              <w:rPr>
                <w:i/>
                <w:iCs/>
                <w:color w:val="262626" w:themeColor="text1" w:themeTint="D9"/>
              </w:rPr>
            </w:pPr>
            <w:r w:rsidRPr="00716A5D">
              <w:rPr>
                <w:i/>
                <w:iCs/>
                <w:color w:val="262626" w:themeColor="text1" w:themeTint="D9"/>
              </w:rPr>
              <w:t>Have a designated storage zone for staff bags and belongings. Have a meeting to inform staff.</w:t>
            </w:r>
          </w:p>
        </w:tc>
      </w:tr>
      <w:tr w:rsidR="00022E5B" w:rsidRPr="00716A5D" w14:paraId="53F7B682" w14:textId="77777777" w:rsidTr="00022E5B">
        <w:trPr>
          <w:trHeight w:val="646"/>
        </w:trPr>
        <w:tc>
          <w:tcPr>
            <w:tcW w:w="2400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5646C92" w14:textId="77777777" w:rsidR="00022E5B" w:rsidRPr="00716A5D" w:rsidRDefault="00022E5B" w:rsidP="00DA1491">
            <w:pPr>
              <w:spacing w:after="160" w:line="278" w:lineRule="auto"/>
              <w:ind w:left="0" w:firstLine="284"/>
              <w:rPr>
                <w:i/>
                <w:iCs/>
                <w:color w:val="FF0000"/>
              </w:rPr>
            </w:pPr>
          </w:p>
        </w:tc>
        <w:tc>
          <w:tcPr>
            <w:tcW w:w="1694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8A5F588" w14:textId="3299B89D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140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1C929BC" w14:textId="6C1D141E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1538" w:type="dxa"/>
            <w:gridSpan w:val="2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D530E80" w14:textId="660BC1F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1449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6603258" w14:textId="08314AB5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2252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3783EE5" w14:textId="154160F5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4715" w:type="dxa"/>
            <w:gridSpan w:val="3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E01BE8A" w14:textId="56BFC04E" w:rsidR="00022E5B" w:rsidRPr="00716A5D" w:rsidRDefault="00022E5B" w:rsidP="00DA1491">
            <w:pPr>
              <w:spacing w:after="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</w:tr>
      <w:tr w:rsidR="00022E5B" w:rsidRPr="00716A5D" w14:paraId="6B4AF949" w14:textId="77777777" w:rsidTr="00022E5B">
        <w:trPr>
          <w:trHeight w:val="646"/>
        </w:trPr>
        <w:tc>
          <w:tcPr>
            <w:tcW w:w="2400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B98A13A" w14:textId="77777777" w:rsidR="00022E5B" w:rsidRPr="00716A5D" w:rsidRDefault="00022E5B" w:rsidP="00DA1491">
            <w:pPr>
              <w:spacing w:after="160" w:line="278" w:lineRule="auto"/>
              <w:ind w:left="0" w:firstLine="284"/>
              <w:rPr>
                <w:i/>
                <w:iCs/>
                <w:color w:val="FF0000"/>
              </w:rPr>
            </w:pPr>
          </w:p>
        </w:tc>
        <w:tc>
          <w:tcPr>
            <w:tcW w:w="1694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96E072A" w14:textId="18EB6312" w:rsidR="00022E5B" w:rsidRPr="00716A5D" w:rsidRDefault="00022E5B" w:rsidP="00DA1491">
            <w:pPr>
              <w:spacing w:after="160" w:line="278" w:lineRule="auto"/>
              <w:rPr>
                <w:i/>
                <w:iCs/>
                <w:color w:val="FF0000"/>
              </w:rPr>
            </w:pPr>
          </w:p>
        </w:tc>
        <w:tc>
          <w:tcPr>
            <w:tcW w:w="140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D15889C" w14:textId="455CEC8B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1538" w:type="dxa"/>
            <w:gridSpan w:val="2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E26A4E9" w14:textId="10F29579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1449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B91491F" w14:textId="1A92E89D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2252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FAF193C" w14:textId="597FE577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4715" w:type="dxa"/>
            <w:gridSpan w:val="3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73C9C74" w14:textId="4E4C204C" w:rsidR="00022E5B" w:rsidRPr="00716A5D" w:rsidRDefault="00022E5B" w:rsidP="00DA1491">
            <w:pPr>
              <w:spacing w:after="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</w:tr>
      <w:tr w:rsidR="00022E5B" w:rsidRPr="00716A5D" w14:paraId="4E68A05D" w14:textId="77777777" w:rsidTr="00022E5B">
        <w:trPr>
          <w:trHeight w:val="646"/>
        </w:trPr>
        <w:tc>
          <w:tcPr>
            <w:tcW w:w="2400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DBD4C82" w14:textId="77777777" w:rsidR="00022E5B" w:rsidRPr="00716A5D" w:rsidRDefault="00022E5B" w:rsidP="00DA1491">
            <w:pPr>
              <w:spacing w:after="160" w:line="278" w:lineRule="auto"/>
              <w:ind w:left="0" w:firstLine="284"/>
              <w:rPr>
                <w:i/>
                <w:iCs/>
                <w:color w:val="FF0000"/>
              </w:rPr>
            </w:pPr>
          </w:p>
        </w:tc>
        <w:tc>
          <w:tcPr>
            <w:tcW w:w="1694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22CEDFE" w14:textId="734DE58D" w:rsidR="00022E5B" w:rsidRPr="00716A5D" w:rsidRDefault="00022E5B" w:rsidP="00DA1491">
            <w:pPr>
              <w:spacing w:after="160" w:line="278" w:lineRule="auto"/>
              <w:rPr>
                <w:i/>
                <w:iCs/>
                <w:color w:val="FF0000"/>
              </w:rPr>
            </w:pPr>
          </w:p>
        </w:tc>
        <w:tc>
          <w:tcPr>
            <w:tcW w:w="140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0B31026" w14:textId="7F1C1490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1538" w:type="dxa"/>
            <w:gridSpan w:val="2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07F6AB5" w14:textId="331D1E31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1449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32D609F" w14:textId="2AD11B9D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2252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EE07672" w14:textId="6FA86900" w:rsidR="00022E5B" w:rsidRPr="00716A5D" w:rsidRDefault="00022E5B" w:rsidP="00DA1491">
            <w:pPr>
              <w:spacing w:after="16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  <w:tc>
          <w:tcPr>
            <w:tcW w:w="4715" w:type="dxa"/>
            <w:gridSpan w:val="3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13E4EFB" w14:textId="19446376" w:rsidR="00022E5B" w:rsidRPr="00716A5D" w:rsidRDefault="00022E5B" w:rsidP="00DA1491">
            <w:pPr>
              <w:spacing w:after="0" w:line="278" w:lineRule="auto"/>
              <w:ind w:left="0" w:firstLine="0"/>
              <w:rPr>
                <w:i/>
                <w:iCs/>
                <w:color w:val="FF0000"/>
              </w:rPr>
            </w:pPr>
          </w:p>
        </w:tc>
      </w:tr>
    </w:tbl>
    <w:p w14:paraId="2378B4CC" w14:textId="77777777" w:rsidR="00D36CFE" w:rsidRDefault="00D36CFE" w:rsidP="00022E5B">
      <w:pPr>
        <w:tabs>
          <w:tab w:val="left" w:pos="142"/>
        </w:tabs>
        <w:ind w:left="0" w:firstLine="0"/>
      </w:pPr>
    </w:p>
    <w:sectPr w:rsidR="00D36CFE" w:rsidSect="00022E5B">
      <w:pgSz w:w="16838" w:h="11906" w:orient="landscape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3388C"/>
    <w:multiLevelType w:val="multilevel"/>
    <w:tmpl w:val="36BE9F3A"/>
    <w:lvl w:ilvl="0">
      <w:start w:val="1"/>
      <w:numFmt w:val="lowerLetter"/>
      <w:pStyle w:val="AABTSourceRef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C13DA7"/>
    <w:multiLevelType w:val="multilevel"/>
    <w:tmpl w:val="E5989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3D3686"/>
    <w:multiLevelType w:val="multilevel"/>
    <w:tmpl w:val="D7EAA5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9124F1"/>
    <w:multiLevelType w:val="multilevel"/>
    <w:tmpl w:val="C17416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5898452">
    <w:abstractNumId w:val="0"/>
  </w:num>
  <w:num w:numId="2" w16cid:durableId="492993218">
    <w:abstractNumId w:val="1"/>
  </w:num>
  <w:num w:numId="3" w16cid:durableId="58332776">
    <w:abstractNumId w:val="3"/>
  </w:num>
  <w:num w:numId="4" w16cid:durableId="7669981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5B"/>
    <w:rsid w:val="00022E5B"/>
    <w:rsid w:val="00297FF1"/>
    <w:rsid w:val="004720C9"/>
    <w:rsid w:val="00855675"/>
    <w:rsid w:val="00CD101A"/>
    <w:rsid w:val="00D3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8E42"/>
  <w15:chartTrackingRefBased/>
  <w15:docId w15:val="{237C84E0-8C90-4439-999A-508E6A15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E5B"/>
    <w:pPr>
      <w:spacing w:after="114" w:line="260" w:lineRule="auto"/>
      <w:ind w:left="10" w:hanging="10"/>
    </w:pPr>
    <w:rPr>
      <w:rFonts w:ascii="Arial" w:eastAsia="Arial" w:hAnsi="Arial" w:cs="Arial"/>
      <w:color w:val="000000"/>
      <w:sz w:val="20"/>
      <w:szCs w:val="24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2E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aliases w:val="Heading"/>
    <w:basedOn w:val="Normal"/>
    <w:next w:val="Normal"/>
    <w:link w:val="Heading3Char"/>
    <w:uiPriority w:val="9"/>
    <w:unhideWhenUsed/>
    <w:qFormat/>
    <w:rsid w:val="00022E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E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E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E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E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E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E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E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E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aliases w:val="Heading Char"/>
    <w:basedOn w:val="DefaultParagraphFont"/>
    <w:link w:val="Heading3"/>
    <w:uiPriority w:val="9"/>
    <w:rsid w:val="00022E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E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E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E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E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E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E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E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E5B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E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E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E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E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E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E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E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2E5B"/>
    <w:pPr>
      <w:spacing w:after="0" w:line="240" w:lineRule="auto"/>
    </w:pPr>
    <w:rPr>
      <w:rFonts w:eastAsiaTheme="minorEastAsia"/>
      <w:sz w:val="24"/>
      <w:szCs w:val="24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BT">
    <w:name w:val="AA BT"/>
    <w:basedOn w:val="Normal"/>
    <w:link w:val="AABTChar"/>
    <w:qFormat/>
    <w:rsid w:val="00022E5B"/>
    <w:pPr>
      <w:spacing w:before="120" w:after="120" w:line="240" w:lineRule="exact"/>
    </w:pPr>
    <w:rPr>
      <w:rFonts w:asciiTheme="minorHAnsi" w:eastAsiaTheme="minorEastAsia" w:hAnsiTheme="minorHAnsi" w:cstheme="minorBidi"/>
      <w:lang w:val="en-GB"/>
    </w:rPr>
  </w:style>
  <w:style w:type="character" w:customStyle="1" w:styleId="AABTChar">
    <w:name w:val="AA BT Char"/>
    <w:basedOn w:val="DefaultParagraphFont"/>
    <w:link w:val="AABT"/>
    <w:rsid w:val="00022E5B"/>
    <w:rPr>
      <w:rFonts w:eastAsiaTheme="minorEastAsia"/>
      <w:color w:val="000000"/>
      <w:sz w:val="20"/>
      <w:szCs w:val="24"/>
      <w:lang w:val="en-GB" w:eastAsia="en-AU"/>
    </w:rPr>
  </w:style>
  <w:style w:type="paragraph" w:customStyle="1" w:styleId="AAAns">
    <w:name w:val="AA Ans"/>
    <w:basedOn w:val="Normal"/>
    <w:qFormat/>
    <w:rsid w:val="00022E5B"/>
    <w:pPr>
      <w:spacing w:before="120" w:after="120" w:line="240" w:lineRule="exact"/>
      <w:ind w:left="0"/>
    </w:pPr>
    <w:rPr>
      <w:rFonts w:asciiTheme="minorHAnsi" w:eastAsiaTheme="minorEastAsia" w:hAnsiTheme="minorHAnsi" w:cstheme="minorBidi"/>
      <w:i/>
      <w:iCs/>
      <w:color w:val="FF0000"/>
      <w:lang w:val="en-GB"/>
    </w:rPr>
  </w:style>
  <w:style w:type="paragraph" w:customStyle="1" w:styleId="AABTSourceRef">
    <w:name w:val="AA BT Source/Ref"/>
    <w:basedOn w:val="Normal"/>
    <w:qFormat/>
    <w:rsid w:val="00022E5B"/>
    <w:pPr>
      <w:numPr>
        <w:numId w:val="1"/>
      </w:numPr>
      <w:spacing w:before="60" w:after="60" w:line="240" w:lineRule="exact"/>
    </w:pPr>
    <w:rPr>
      <w:rFonts w:asciiTheme="minorHAnsi" w:eastAsiaTheme="minorEastAsia" w:hAnsiTheme="minorHAnsi" w:cstheme="minorBidi"/>
      <w:i/>
      <w:iCs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45CE61C1-852B-4197-AD30-D32411842E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DBEB8C-489B-492E-9C86-357D66F02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4b938f-655d-4538-98da-3c7a5d573470"/>
    <ds:schemaRef ds:uri="0bc87ecc-3934-4908-9bc7-5c38317b80f3"/>
    <ds:schemaRef ds:uri="d7857fef-08a8-48da-8fd7-79628a831ad5"/>
    <ds:schemaRef ds:uri="3ced25dc-a434-405c-aded-7d5272ff6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3CA335-499E-46DA-A8CA-1537673891DD}">
  <ds:schemaRefs>
    <ds:schemaRef ds:uri="http://schemas.microsoft.com/office/2006/metadata/properties"/>
    <ds:schemaRef ds:uri="http://schemas.microsoft.com/office/infopath/2007/PartnerControls"/>
    <ds:schemaRef ds:uri="024b938f-655d-4538-98da-3c7a5d573470"/>
    <ds:schemaRef ds:uri="0bc87ecc-3934-4908-9bc7-5c38317b80f3"/>
  </ds:schemaRefs>
</ds:datastoreItem>
</file>

<file path=docMetadata/LabelInfo.xml><?xml version="1.0" encoding="utf-8"?>
<clbl:labelList xmlns:clbl="http://schemas.microsoft.com/office/2020/mipLabelMetadata">
  <clbl:label id="{c441713b-5b21-4efb-a882-dbe3f16bb754}" enabled="0" method="" siteId="{c441713b-5b21-4efb-a882-dbe3f16bb75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Kajal Parekh</dc:creator>
  <cp:keywords/>
  <dc:description/>
  <cp:lastModifiedBy>Kajal Parekh</cp:lastModifiedBy>
  <cp:revision>2</cp:revision>
  <dcterms:created xsi:type="dcterms:W3CDTF">2025-08-29T05:51:00Z</dcterms:created>
  <dcterms:modified xsi:type="dcterms:W3CDTF">2025-08-29T05:51:00Z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